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E7" w:rsidRPr="00F00AE7" w:rsidRDefault="00F00AE7" w:rsidP="00BF3B55">
      <w:pPr>
        <w:jc w:val="center"/>
        <w:rPr>
          <w:rFonts w:ascii="Arial" w:hAnsi="Arial" w:cs="Arial"/>
          <w:b/>
          <w:sz w:val="32"/>
        </w:rPr>
      </w:pPr>
      <w:r>
        <w:rPr>
          <w:noProof/>
          <w:lang w:eastAsia="en-GB"/>
        </w:rPr>
        <w:drawing>
          <wp:anchor distT="0" distB="0" distL="114300" distR="114300" simplePos="0" relativeHeight="251658240" behindDoc="0" locked="0" layoutInCell="1" allowOverlap="1" wp14:anchorId="1B641B37" wp14:editId="6A74DD00">
            <wp:simplePos x="0" y="0"/>
            <wp:positionH relativeFrom="column">
              <wp:posOffset>8176931</wp:posOffset>
            </wp:positionH>
            <wp:positionV relativeFrom="paragraph">
              <wp:posOffset>-193040</wp:posOffset>
            </wp:positionV>
            <wp:extent cx="1852874"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233" cy="467319"/>
                    </a:xfrm>
                    <a:prstGeom prst="rect">
                      <a:avLst/>
                    </a:prstGeom>
                  </pic:spPr>
                </pic:pic>
              </a:graphicData>
            </a:graphic>
            <wp14:sizeRelH relativeFrom="page">
              <wp14:pctWidth>0</wp14:pctWidth>
            </wp14:sizeRelH>
            <wp14:sizeRelV relativeFrom="page">
              <wp14:pctHeight>0</wp14:pctHeight>
            </wp14:sizeRelV>
          </wp:anchor>
        </w:drawing>
      </w:r>
      <w:r w:rsidRPr="00F00AE7">
        <w:rPr>
          <w:rFonts w:ascii="Arial" w:hAnsi="Arial" w:cs="Arial"/>
          <w:b/>
          <w:sz w:val="32"/>
        </w:rPr>
        <w:t>Local Authority Funding</w:t>
      </w:r>
    </w:p>
    <w:tbl>
      <w:tblPr>
        <w:tblStyle w:val="TableGrid"/>
        <w:tblW w:w="16302" w:type="dxa"/>
        <w:tblInd w:w="-176" w:type="dxa"/>
        <w:tblLayout w:type="fixed"/>
        <w:tblLook w:val="04A0" w:firstRow="1" w:lastRow="0" w:firstColumn="1" w:lastColumn="0" w:noHBand="0" w:noVBand="1"/>
      </w:tblPr>
      <w:tblGrid>
        <w:gridCol w:w="1985"/>
        <w:gridCol w:w="2552"/>
        <w:gridCol w:w="2410"/>
        <w:gridCol w:w="2693"/>
        <w:gridCol w:w="3118"/>
        <w:gridCol w:w="3544"/>
      </w:tblGrid>
      <w:tr w:rsidR="000364B6" w:rsidRPr="000364B6" w:rsidTr="000364B6">
        <w:trPr>
          <w:cantSplit/>
          <w:trHeight w:val="561"/>
          <w:tblHeader/>
        </w:trPr>
        <w:tc>
          <w:tcPr>
            <w:tcW w:w="1985" w:type="dxa"/>
            <w:shd w:val="clear" w:color="auto" w:fill="92CDDC" w:themeFill="accent5" w:themeFillTint="99"/>
            <w:vAlign w:val="center"/>
          </w:tcPr>
          <w:p w:rsidR="000364B6" w:rsidRPr="000364B6" w:rsidRDefault="007B278F" w:rsidP="00BF3B55">
            <w:pPr>
              <w:jc w:val="center"/>
              <w:rPr>
                <w:rFonts w:ascii="Arial" w:hAnsi="Arial" w:cs="Arial"/>
                <w:b/>
                <w:sz w:val="24"/>
                <w:szCs w:val="24"/>
              </w:rPr>
            </w:pPr>
            <w:r w:rsidRPr="000364B6">
              <w:rPr>
                <w:rFonts w:ascii="Arial" w:hAnsi="Arial" w:cs="Arial"/>
                <w:b/>
                <w:sz w:val="24"/>
                <w:szCs w:val="24"/>
              </w:rPr>
              <w:t>Local Authority</w:t>
            </w:r>
          </w:p>
        </w:tc>
        <w:tc>
          <w:tcPr>
            <w:tcW w:w="2552" w:type="dxa"/>
            <w:shd w:val="clear" w:color="auto" w:fill="92CDDC" w:themeFill="accent5" w:themeFillTint="99"/>
            <w:vAlign w:val="center"/>
          </w:tcPr>
          <w:p w:rsidR="000364B6" w:rsidRPr="000364B6" w:rsidRDefault="007B278F" w:rsidP="00BF3B55">
            <w:pPr>
              <w:jc w:val="center"/>
              <w:rPr>
                <w:rFonts w:ascii="Arial" w:hAnsi="Arial" w:cs="Arial"/>
                <w:b/>
                <w:sz w:val="24"/>
                <w:szCs w:val="24"/>
              </w:rPr>
            </w:pPr>
            <w:r w:rsidRPr="000364B6">
              <w:rPr>
                <w:rFonts w:ascii="Arial" w:hAnsi="Arial" w:cs="Arial"/>
                <w:b/>
                <w:sz w:val="24"/>
                <w:szCs w:val="24"/>
              </w:rPr>
              <w:t>Funding Scheme</w:t>
            </w:r>
          </w:p>
        </w:tc>
        <w:tc>
          <w:tcPr>
            <w:tcW w:w="2410" w:type="dxa"/>
            <w:shd w:val="clear" w:color="auto" w:fill="92CDDC" w:themeFill="accent5" w:themeFillTint="99"/>
            <w:vAlign w:val="center"/>
          </w:tcPr>
          <w:p w:rsidR="007B278F" w:rsidRPr="000364B6" w:rsidRDefault="007B278F" w:rsidP="00BF3B55">
            <w:pPr>
              <w:jc w:val="center"/>
              <w:rPr>
                <w:rFonts w:ascii="Arial" w:hAnsi="Arial" w:cs="Arial"/>
                <w:b/>
                <w:sz w:val="24"/>
                <w:szCs w:val="24"/>
              </w:rPr>
            </w:pPr>
            <w:r w:rsidRPr="000364B6">
              <w:rPr>
                <w:rFonts w:ascii="Arial" w:hAnsi="Arial" w:cs="Arial"/>
                <w:b/>
                <w:sz w:val="24"/>
                <w:szCs w:val="24"/>
              </w:rPr>
              <w:t>How Much?</w:t>
            </w:r>
          </w:p>
        </w:tc>
        <w:tc>
          <w:tcPr>
            <w:tcW w:w="2693" w:type="dxa"/>
            <w:shd w:val="clear" w:color="auto" w:fill="92CDDC" w:themeFill="accent5" w:themeFillTint="99"/>
            <w:vAlign w:val="center"/>
          </w:tcPr>
          <w:p w:rsidR="007B278F" w:rsidRPr="000364B6" w:rsidRDefault="007B278F" w:rsidP="00BF3B55">
            <w:pPr>
              <w:jc w:val="center"/>
              <w:rPr>
                <w:rFonts w:ascii="Arial" w:hAnsi="Arial" w:cs="Arial"/>
                <w:b/>
                <w:sz w:val="24"/>
                <w:szCs w:val="24"/>
              </w:rPr>
            </w:pPr>
            <w:r w:rsidRPr="000364B6">
              <w:rPr>
                <w:rFonts w:ascii="Arial" w:hAnsi="Arial" w:cs="Arial"/>
                <w:b/>
                <w:sz w:val="24"/>
                <w:szCs w:val="24"/>
              </w:rPr>
              <w:t>To Whom?</w:t>
            </w:r>
          </w:p>
        </w:tc>
        <w:tc>
          <w:tcPr>
            <w:tcW w:w="3118" w:type="dxa"/>
            <w:shd w:val="clear" w:color="auto" w:fill="92CDDC" w:themeFill="accent5" w:themeFillTint="99"/>
            <w:vAlign w:val="center"/>
          </w:tcPr>
          <w:p w:rsidR="007B278F" w:rsidRPr="000364B6" w:rsidRDefault="007B278F" w:rsidP="00BF3B55">
            <w:pPr>
              <w:jc w:val="center"/>
              <w:rPr>
                <w:rFonts w:ascii="Arial" w:hAnsi="Arial" w:cs="Arial"/>
                <w:b/>
                <w:sz w:val="24"/>
                <w:szCs w:val="24"/>
              </w:rPr>
            </w:pPr>
            <w:r w:rsidRPr="000364B6">
              <w:rPr>
                <w:rFonts w:ascii="Arial" w:hAnsi="Arial" w:cs="Arial"/>
                <w:b/>
                <w:sz w:val="24"/>
                <w:szCs w:val="24"/>
              </w:rPr>
              <w:t>Other</w:t>
            </w:r>
          </w:p>
        </w:tc>
        <w:tc>
          <w:tcPr>
            <w:tcW w:w="3544" w:type="dxa"/>
            <w:shd w:val="clear" w:color="auto" w:fill="92CDDC" w:themeFill="accent5" w:themeFillTint="99"/>
            <w:vAlign w:val="center"/>
          </w:tcPr>
          <w:p w:rsidR="007B278F" w:rsidRPr="000364B6" w:rsidRDefault="007B278F" w:rsidP="00BF3B55">
            <w:pPr>
              <w:jc w:val="center"/>
              <w:rPr>
                <w:rFonts w:ascii="Arial" w:hAnsi="Arial" w:cs="Arial"/>
                <w:b/>
                <w:sz w:val="24"/>
                <w:szCs w:val="24"/>
              </w:rPr>
            </w:pPr>
            <w:r w:rsidRPr="000364B6">
              <w:rPr>
                <w:rFonts w:ascii="Arial" w:hAnsi="Arial" w:cs="Arial"/>
                <w:b/>
                <w:sz w:val="24"/>
                <w:szCs w:val="24"/>
              </w:rPr>
              <w:t>For further details…</w:t>
            </w:r>
          </w:p>
        </w:tc>
      </w:tr>
      <w:tr w:rsidR="00BC6EA0" w:rsidRPr="00FF6122" w:rsidTr="000C1FA7">
        <w:tc>
          <w:tcPr>
            <w:tcW w:w="1985" w:type="dxa"/>
            <w:vMerge w:val="restart"/>
            <w:shd w:val="clear" w:color="auto" w:fill="F2F2F2" w:themeFill="background1" w:themeFillShade="F2"/>
          </w:tcPr>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BC6EA0" w:rsidRPr="000364B6" w:rsidRDefault="00BC6EA0" w:rsidP="00BF3B55">
            <w:pPr>
              <w:jc w:val="center"/>
              <w:rPr>
                <w:rFonts w:ascii="Arial" w:hAnsi="Arial" w:cs="Arial"/>
                <w:b/>
                <w:sz w:val="24"/>
                <w:szCs w:val="24"/>
              </w:rPr>
            </w:pPr>
            <w:r w:rsidRPr="000364B6">
              <w:rPr>
                <w:rFonts w:ascii="Arial" w:hAnsi="Arial" w:cs="Arial"/>
                <w:b/>
                <w:sz w:val="24"/>
                <w:szCs w:val="24"/>
              </w:rPr>
              <w:t>Cannock Chase</w:t>
            </w:r>
          </w:p>
        </w:tc>
        <w:tc>
          <w:tcPr>
            <w:tcW w:w="2552" w:type="dxa"/>
            <w:shd w:val="clear" w:color="auto" w:fill="F2F2F2" w:themeFill="background1" w:themeFillShade="F2"/>
          </w:tcPr>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Pr="000364B6" w:rsidRDefault="00BC6EA0" w:rsidP="00BF3B55">
            <w:pPr>
              <w:jc w:val="center"/>
              <w:rPr>
                <w:rFonts w:ascii="Arial" w:hAnsi="Arial" w:cs="Arial"/>
                <w:b/>
                <w:sz w:val="24"/>
                <w:szCs w:val="24"/>
              </w:rPr>
            </w:pPr>
            <w:r w:rsidRPr="000364B6">
              <w:rPr>
                <w:rFonts w:ascii="Arial" w:hAnsi="Arial" w:cs="Arial"/>
                <w:b/>
                <w:sz w:val="24"/>
                <w:szCs w:val="24"/>
              </w:rPr>
              <w:t>Chase Sports Council - Club Scholarship Scheme</w:t>
            </w:r>
          </w:p>
        </w:tc>
        <w:tc>
          <w:tcPr>
            <w:tcW w:w="2410" w:type="dxa"/>
            <w:shd w:val="clear" w:color="auto" w:fill="F2F2F2" w:themeFill="background1" w:themeFillShade="F2"/>
          </w:tcPr>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Pr="000364B6" w:rsidRDefault="00BC6EA0" w:rsidP="00BF3B55">
            <w:pPr>
              <w:jc w:val="center"/>
              <w:rPr>
                <w:rFonts w:ascii="Arial" w:hAnsi="Arial" w:cs="Arial"/>
                <w:sz w:val="24"/>
                <w:szCs w:val="24"/>
              </w:rPr>
            </w:pPr>
            <w:r w:rsidRPr="000364B6">
              <w:rPr>
                <w:rFonts w:ascii="Arial" w:hAnsi="Arial" w:cs="Arial"/>
                <w:sz w:val="24"/>
                <w:szCs w:val="24"/>
              </w:rPr>
              <w:t>Grants can be made up to £750 per club</w:t>
            </w:r>
          </w:p>
        </w:tc>
        <w:tc>
          <w:tcPr>
            <w:tcW w:w="2693" w:type="dxa"/>
            <w:shd w:val="clear" w:color="auto" w:fill="F2F2F2" w:themeFill="background1" w:themeFillShade="F2"/>
          </w:tcPr>
          <w:p w:rsidR="00BC6EA0" w:rsidRDefault="00BC6EA0" w:rsidP="00BF3B55">
            <w:pPr>
              <w:jc w:val="center"/>
              <w:rPr>
                <w:rFonts w:ascii="Arial" w:hAnsi="Arial" w:cs="Arial"/>
                <w:sz w:val="24"/>
                <w:szCs w:val="24"/>
              </w:rPr>
            </w:pPr>
          </w:p>
          <w:p w:rsidR="00BC6EA0" w:rsidRPr="000364B6" w:rsidRDefault="00BC6EA0" w:rsidP="00BF3B55">
            <w:pPr>
              <w:jc w:val="center"/>
              <w:rPr>
                <w:rFonts w:ascii="Arial" w:hAnsi="Arial" w:cs="Arial"/>
                <w:sz w:val="24"/>
                <w:szCs w:val="24"/>
              </w:rPr>
            </w:pPr>
            <w:r w:rsidRPr="000364B6">
              <w:rPr>
                <w:rFonts w:ascii="Arial" w:hAnsi="Arial" w:cs="Arial"/>
                <w:sz w:val="24"/>
                <w:szCs w:val="24"/>
              </w:rPr>
              <w:t xml:space="preserve">Sports clubs who have achieved </w:t>
            </w:r>
            <w:proofErr w:type="spellStart"/>
            <w:r w:rsidRPr="000364B6">
              <w:rPr>
                <w:rFonts w:ascii="Arial" w:hAnsi="Arial" w:cs="Arial"/>
                <w:sz w:val="24"/>
                <w:szCs w:val="24"/>
              </w:rPr>
              <w:t>Clubmark</w:t>
            </w:r>
            <w:proofErr w:type="spellEnd"/>
            <w:r w:rsidRPr="000364B6">
              <w:rPr>
                <w:rFonts w:ascii="Arial" w:hAnsi="Arial" w:cs="Arial"/>
                <w:sz w:val="24"/>
                <w:szCs w:val="24"/>
              </w:rPr>
              <w:t>, or who are actively working towards gaining accreditation</w:t>
            </w:r>
            <w:r>
              <w:rPr>
                <w:rFonts w:ascii="Arial" w:hAnsi="Arial" w:cs="Arial"/>
                <w:sz w:val="24"/>
                <w:szCs w:val="24"/>
              </w:rPr>
              <w:t xml:space="preserve"> who live in the area</w:t>
            </w:r>
          </w:p>
        </w:tc>
        <w:tc>
          <w:tcPr>
            <w:tcW w:w="3118" w:type="dxa"/>
            <w:shd w:val="clear" w:color="auto" w:fill="F2F2F2" w:themeFill="background1" w:themeFillShade="F2"/>
          </w:tcPr>
          <w:p w:rsidR="00BC6EA0" w:rsidRPr="000364B6" w:rsidRDefault="00BC6EA0" w:rsidP="00BF3B55">
            <w:pPr>
              <w:jc w:val="center"/>
              <w:rPr>
                <w:rFonts w:ascii="Arial" w:hAnsi="Arial" w:cs="Arial"/>
                <w:sz w:val="24"/>
                <w:szCs w:val="24"/>
              </w:rPr>
            </w:pPr>
            <w:r w:rsidRPr="000364B6">
              <w:rPr>
                <w:rFonts w:ascii="Arial" w:hAnsi="Arial" w:cs="Arial"/>
                <w:sz w:val="24"/>
                <w:szCs w:val="24"/>
              </w:rPr>
              <w:t>Grant can be used for:</w:t>
            </w:r>
          </w:p>
          <w:p w:rsidR="00BC6EA0" w:rsidRPr="000364B6" w:rsidRDefault="00BC6EA0" w:rsidP="00BF3B55">
            <w:pPr>
              <w:jc w:val="center"/>
              <w:rPr>
                <w:rFonts w:ascii="Arial" w:hAnsi="Arial" w:cs="Arial"/>
                <w:sz w:val="24"/>
                <w:szCs w:val="24"/>
              </w:rPr>
            </w:pPr>
            <w:r w:rsidRPr="000364B6">
              <w:rPr>
                <w:rFonts w:ascii="Arial" w:hAnsi="Arial" w:cs="Arial"/>
                <w:sz w:val="24"/>
                <w:szCs w:val="24"/>
              </w:rPr>
              <w:t>- Equipment</w:t>
            </w:r>
          </w:p>
          <w:p w:rsidR="00BC6EA0" w:rsidRPr="000364B6" w:rsidRDefault="00BC6EA0" w:rsidP="00BF3B55">
            <w:pPr>
              <w:jc w:val="center"/>
              <w:rPr>
                <w:rFonts w:ascii="Arial" w:hAnsi="Arial" w:cs="Arial"/>
                <w:sz w:val="24"/>
                <w:szCs w:val="24"/>
              </w:rPr>
            </w:pPr>
            <w:r w:rsidRPr="000364B6">
              <w:rPr>
                <w:rFonts w:ascii="Arial" w:hAnsi="Arial" w:cs="Arial"/>
                <w:sz w:val="24"/>
                <w:szCs w:val="24"/>
              </w:rPr>
              <w:t>- Coaching courses</w:t>
            </w:r>
          </w:p>
          <w:p w:rsidR="00BC6EA0" w:rsidRPr="000364B6" w:rsidRDefault="00BC6EA0" w:rsidP="00BF3B55">
            <w:pPr>
              <w:jc w:val="center"/>
              <w:rPr>
                <w:rFonts w:ascii="Arial" w:hAnsi="Arial" w:cs="Arial"/>
                <w:sz w:val="24"/>
                <w:szCs w:val="24"/>
              </w:rPr>
            </w:pPr>
            <w:r w:rsidRPr="000364B6">
              <w:rPr>
                <w:rFonts w:ascii="Arial" w:hAnsi="Arial" w:cs="Arial"/>
                <w:sz w:val="24"/>
                <w:szCs w:val="24"/>
              </w:rPr>
              <w:t>- Coach/volunteer education</w:t>
            </w:r>
          </w:p>
          <w:p w:rsidR="00BC6EA0" w:rsidRPr="000364B6" w:rsidRDefault="00BC6EA0" w:rsidP="00BF3B55">
            <w:pPr>
              <w:jc w:val="center"/>
              <w:rPr>
                <w:rFonts w:ascii="Arial" w:hAnsi="Arial" w:cs="Arial"/>
                <w:sz w:val="24"/>
                <w:szCs w:val="24"/>
              </w:rPr>
            </w:pPr>
            <w:r w:rsidRPr="000364B6">
              <w:rPr>
                <w:rFonts w:ascii="Arial" w:hAnsi="Arial" w:cs="Arial"/>
                <w:sz w:val="24"/>
                <w:szCs w:val="24"/>
              </w:rPr>
              <w:t>- Specialised Training Courses</w:t>
            </w:r>
          </w:p>
          <w:p w:rsidR="00BC6EA0" w:rsidRPr="000364B6" w:rsidRDefault="00BC6EA0" w:rsidP="00BF3B55">
            <w:pPr>
              <w:jc w:val="center"/>
              <w:rPr>
                <w:rFonts w:ascii="Arial" w:hAnsi="Arial" w:cs="Arial"/>
                <w:sz w:val="24"/>
                <w:szCs w:val="24"/>
              </w:rPr>
            </w:pPr>
            <w:r w:rsidRPr="000364B6">
              <w:rPr>
                <w:rFonts w:ascii="Arial" w:hAnsi="Arial" w:cs="Arial"/>
                <w:sz w:val="24"/>
                <w:szCs w:val="24"/>
              </w:rPr>
              <w:t>- Transportation</w:t>
            </w:r>
          </w:p>
        </w:tc>
        <w:tc>
          <w:tcPr>
            <w:tcW w:w="3544" w:type="dxa"/>
            <w:vMerge w:val="restart"/>
            <w:shd w:val="clear" w:color="auto" w:fill="F2F2F2" w:themeFill="background1" w:themeFillShade="F2"/>
          </w:tcPr>
          <w:p w:rsidR="00BC6EA0" w:rsidRPr="00FF6122"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r w:rsidRPr="00FF6122">
              <w:rPr>
                <w:rFonts w:ascii="Arial" w:hAnsi="Arial" w:cs="Arial"/>
                <w:sz w:val="24"/>
                <w:szCs w:val="24"/>
              </w:rPr>
              <w:t>C</w:t>
            </w:r>
            <w:r>
              <w:rPr>
                <w:rFonts w:ascii="Arial" w:hAnsi="Arial" w:cs="Arial"/>
                <w:sz w:val="24"/>
                <w:szCs w:val="24"/>
              </w:rPr>
              <w:t>ontact Simon Davies</w:t>
            </w:r>
          </w:p>
          <w:p w:rsidR="00BC6EA0" w:rsidRPr="00FF6122" w:rsidRDefault="00BC6EA0" w:rsidP="00BF3B55">
            <w:pPr>
              <w:jc w:val="center"/>
              <w:rPr>
                <w:rFonts w:ascii="Arial" w:hAnsi="Arial" w:cs="Arial"/>
                <w:sz w:val="24"/>
                <w:szCs w:val="24"/>
              </w:rPr>
            </w:pPr>
            <w:r w:rsidRPr="00FF6122">
              <w:rPr>
                <w:rFonts w:ascii="Arial" w:hAnsi="Arial" w:cs="Arial"/>
                <w:sz w:val="24"/>
                <w:szCs w:val="24"/>
              </w:rPr>
              <w:t xml:space="preserve"> 07929 207969 </w:t>
            </w:r>
            <w:hyperlink r:id="rId9" w:history="1">
              <w:r w:rsidRPr="00FF6122">
                <w:rPr>
                  <w:rStyle w:val="Hyperlink"/>
                  <w:rFonts w:ascii="Arial" w:hAnsi="Arial" w:cs="Arial"/>
                  <w:sz w:val="24"/>
                  <w:szCs w:val="24"/>
                </w:rPr>
                <w:t>simon.davies@wlct.org</w:t>
              </w:r>
            </w:hyperlink>
          </w:p>
          <w:p w:rsidR="00BC6EA0" w:rsidRPr="00FF6122" w:rsidRDefault="00BC6EA0" w:rsidP="00BF3B55">
            <w:pPr>
              <w:jc w:val="center"/>
              <w:rPr>
                <w:rFonts w:ascii="Arial" w:hAnsi="Arial" w:cs="Arial"/>
                <w:sz w:val="24"/>
                <w:szCs w:val="24"/>
              </w:rPr>
            </w:pPr>
          </w:p>
          <w:p w:rsidR="00BC6EA0" w:rsidRPr="00FF6122" w:rsidRDefault="00BC6EA0" w:rsidP="00BF3B55">
            <w:pPr>
              <w:jc w:val="center"/>
              <w:rPr>
                <w:rFonts w:ascii="Arial" w:hAnsi="Arial" w:cs="Arial"/>
                <w:sz w:val="24"/>
                <w:szCs w:val="24"/>
              </w:rPr>
            </w:pPr>
          </w:p>
        </w:tc>
      </w:tr>
      <w:tr w:rsidR="00BC6EA0" w:rsidRPr="00FF6122" w:rsidTr="000C1FA7">
        <w:tc>
          <w:tcPr>
            <w:tcW w:w="1985" w:type="dxa"/>
            <w:vMerge/>
            <w:shd w:val="clear" w:color="auto" w:fill="auto"/>
          </w:tcPr>
          <w:p w:rsidR="00BC6EA0" w:rsidRPr="000364B6" w:rsidRDefault="00BC6EA0" w:rsidP="00BF3B55">
            <w:pPr>
              <w:jc w:val="center"/>
              <w:rPr>
                <w:rFonts w:ascii="Arial" w:hAnsi="Arial" w:cs="Arial"/>
                <w:sz w:val="24"/>
                <w:szCs w:val="24"/>
              </w:rPr>
            </w:pPr>
          </w:p>
        </w:tc>
        <w:tc>
          <w:tcPr>
            <w:tcW w:w="2552" w:type="dxa"/>
            <w:shd w:val="clear" w:color="auto" w:fill="F2F2F2" w:themeFill="background1" w:themeFillShade="F2"/>
          </w:tcPr>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Default="00BC6EA0" w:rsidP="00BF3B55">
            <w:pPr>
              <w:jc w:val="center"/>
              <w:rPr>
                <w:rFonts w:ascii="Arial" w:hAnsi="Arial" w:cs="Arial"/>
                <w:b/>
                <w:sz w:val="24"/>
                <w:szCs w:val="24"/>
              </w:rPr>
            </w:pPr>
          </w:p>
          <w:p w:rsidR="00BC6EA0" w:rsidRPr="000364B6" w:rsidRDefault="00BC6EA0" w:rsidP="00BF3B55">
            <w:pPr>
              <w:jc w:val="center"/>
              <w:rPr>
                <w:rFonts w:ascii="Arial" w:hAnsi="Arial" w:cs="Arial"/>
                <w:b/>
                <w:sz w:val="24"/>
                <w:szCs w:val="24"/>
              </w:rPr>
            </w:pPr>
            <w:r w:rsidRPr="000364B6">
              <w:rPr>
                <w:rFonts w:ascii="Arial" w:hAnsi="Arial" w:cs="Arial"/>
                <w:b/>
                <w:sz w:val="24"/>
                <w:szCs w:val="24"/>
              </w:rPr>
              <w:t>Chase Sports Council – Minor Grant Aid Scheme</w:t>
            </w:r>
          </w:p>
        </w:tc>
        <w:tc>
          <w:tcPr>
            <w:tcW w:w="2410" w:type="dxa"/>
            <w:shd w:val="clear" w:color="auto" w:fill="F2F2F2" w:themeFill="background1" w:themeFillShade="F2"/>
          </w:tcPr>
          <w:p w:rsidR="00BC6EA0" w:rsidRPr="000364B6" w:rsidRDefault="00BC6EA0" w:rsidP="00BF3B55">
            <w:pPr>
              <w:jc w:val="center"/>
              <w:rPr>
                <w:rFonts w:ascii="Arial" w:hAnsi="Arial" w:cs="Arial"/>
                <w:sz w:val="24"/>
                <w:szCs w:val="24"/>
              </w:rPr>
            </w:pPr>
          </w:p>
        </w:tc>
        <w:tc>
          <w:tcPr>
            <w:tcW w:w="2693" w:type="dxa"/>
            <w:shd w:val="clear" w:color="auto" w:fill="F2F2F2" w:themeFill="background1" w:themeFillShade="F2"/>
          </w:tcPr>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Default="00BC6EA0" w:rsidP="00BF3B55">
            <w:pPr>
              <w:jc w:val="center"/>
              <w:rPr>
                <w:rFonts w:ascii="Arial" w:hAnsi="Arial" w:cs="Arial"/>
                <w:sz w:val="24"/>
                <w:szCs w:val="24"/>
              </w:rPr>
            </w:pPr>
          </w:p>
          <w:p w:rsidR="00BC6EA0" w:rsidRPr="000364B6" w:rsidRDefault="00BC6EA0" w:rsidP="00BF3B55">
            <w:pPr>
              <w:jc w:val="center"/>
              <w:rPr>
                <w:rFonts w:ascii="Arial" w:hAnsi="Arial" w:cs="Arial"/>
                <w:sz w:val="24"/>
                <w:szCs w:val="24"/>
              </w:rPr>
            </w:pPr>
            <w:r w:rsidRPr="000364B6">
              <w:rPr>
                <w:rFonts w:ascii="Arial" w:hAnsi="Arial" w:cs="Arial"/>
                <w:sz w:val="24"/>
                <w:szCs w:val="24"/>
              </w:rPr>
              <w:t>Sports Clubs / Individuals</w:t>
            </w:r>
            <w:r>
              <w:rPr>
                <w:rFonts w:ascii="Arial" w:hAnsi="Arial" w:cs="Arial"/>
                <w:sz w:val="24"/>
                <w:szCs w:val="24"/>
              </w:rPr>
              <w:t xml:space="preserve"> who live in the area</w:t>
            </w:r>
          </w:p>
        </w:tc>
        <w:tc>
          <w:tcPr>
            <w:tcW w:w="3118" w:type="dxa"/>
            <w:shd w:val="clear" w:color="auto" w:fill="F2F2F2" w:themeFill="background1" w:themeFillShade="F2"/>
          </w:tcPr>
          <w:p w:rsidR="00BC6EA0" w:rsidRPr="000364B6" w:rsidRDefault="00BC6EA0" w:rsidP="00BF3B55">
            <w:pPr>
              <w:jc w:val="center"/>
              <w:rPr>
                <w:rFonts w:ascii="Arial" w:hAnsi="Arial" w:cs="Arial"/>
                <w:sz w:val="24"/>
                <w:szCs w:val="24"/>
              </w:rPr>
            </w:pPr>
            <w:r w:rsidRPr="000364B6">
              <w:rPr>
                <w:rFonts w:ascii="Arial" w:hAnsi="Arial" w:cs="Arial"/>
                <w:sz w:val="24"/>
                <w:szCs w:val="24"/>
              </w:rPr>
              <w:t>Grant can be used for:</w:t>
            </w:r>
          </w:p>
          <w:p w:rsidR="00BC6EA0" w:rsidRPr="000364B6" w:rsidRDefault="00BC6EA0" w:rsidP="00BF3B55">
            <w:pPr>
              <w:jc w:val="center"/>
              <w:rPr>
                <w:rFonts w:ascii="Arial" w:hAnsi="Arial" w:cs="Arial"/>
                <w:sz w:val="24"/>
                <w:szCs w:val="24"/>
              </w:rPr>
            </w:pPr>
            <w:r w:rsidRPr="000364B6">
              <w:rPr>
                <w:rFonts w:ascii="Arial" w:hAnsi="Arial" w:cs="Arial"/>
                <w:sz w:val="24"/>
                <w:szCs w:val="24"/>
              </w:rPr>
              <w:t>- purchasing new equipment - replacing old equipment</w:t>
            </w:r>
          </w:p>
          <w:p w:rsidR="00BC6EA0" w:rsidRPr="000364B6" w:rsidRDefault="00BC6EA0" w:rsidP="00BF3B55">
            <w:pPr>
              <w:jc w:val="center"/>
              <w:rPr>
                <w:rFonts w:ascii="Arial" w:hAnsi="Arial" w:cs="Arial"/>
                <w:sz w:val="24"/>
                <w:szCs w:val="24"/>
              </w:rPr>
            </w:pPr>
            <w:r w:rsidRPr="000364B6">
              <w:rPr>
                <w:rFonts w:ascii="Arial" w:hAnsi="Arial" w:cs="Arial"/>
                <w:sz w:val="24"/>
                <w:szCs w:val="24"/>
              </w:rPr>
              <w:t>- extending activities and/or membership</w:t>
            </w:r>
          </w:p>
          <w:p w:rsidR="00BC6EA0" w:rsidRPr="000364B6" w:rsidRDefault="00BC6EA0" w:rsidP="00BF3B55">
            <w:pPr>
              <w:jc w:val="center"/>
              <w:rPr>
                <w:rFonts w:ascii="Arial" w:hAnsi="Arial" w:cs="Arial"/>
                <w:sz w:val="24"/>
                <w:szCs w:val="24"/>
              </w:rPr>
            </w:pPr>
            <w:r w:rsidRPr="000364B6">
              <w:rPr>
                <w:rFonts w:ascii="Arial" w:hAnsi="Arial" w:cs="Arial"/>
                <w:sz w:val="24"/>
                <w:szCs w:val="24"/>
              </w:rPr>
              <w:t>- cost of coaching courses</w:t>
            </w:r>
          </w:p>
          <w:p w:rsidR="00BC6EA0" w:rsidRPr="000364B6" w:rsidRDefault="00BC6EA0" w:rsidP="00BF3B55">
            <w:pPr>
              <w:jc w:val="center"/>
              <w:rPr>
                <w:rFonts w:ascii="Arial" w:hAnsi="Arial" w:cs="Arial"/>
                <w:sz w:val="24"/>
                <w:szCs w:val="24"/>
              </w:rPr>
            </w:pPr>
            <w:r w:rsidRPr="000364B6">
              <w:rPr>
                <w:rFonts w:ascii="Arial" w:hAnsi="Arial" w:cs="Arial"/>
                <w:sz w:val="24"/>
                <w:szCs w:val="24"/>
              </w:rPr>
              <w:t>- sending sportsmen and women to participate in regional, national and international events or on specialised training courses</w:t>
            </w:r>
          </w:p>
        </w:tc>
        <w:tc>
          <w:tcPr>
            <w:tcW w:w="3544" w:type="dxa"/>
            <w:vMerge/>
            <w:shd w:val="clear" w:color="auto" w:fill="auto"/>
          </w:tcPr>
          <w:p w:rsidR="00BC6EA0" w:rsidRPr="00FF6122" w:rsidRDefault="00BC6EA0" w:rsidP="00BF3B55">
            <w:pPr>
              <w:jc w:val="center"/>
              <w:rPr>
                <w:rFonts w:ascii="Arial" w:hAnsi="Arial" w:cs="Arial"/>
                <w:sz w:val="24"/>
                <w:szCs w:val="24"/>
              </w:rPr>
            </w:pPr>
          </w:p>
        </w:tc>
      </w:tr>
      <w:tr w:rsidR="00892A14" w:rsidRPr="00FF6122" w:rsidTr="00BF3B55">
        <w:tc>
          <w:tcPr>
            <w:tcW w:w="1985" w:type="dxa"/>
            <w:shd w:val="clear" w:color="auto" w:fill="auto"/>
          </w:tcPr>
          <w:p w:rsidR="001C32BA" w:rsidRDefault="001C32BA" w:rsidP="00BF3B55">
            <w:pPr>
              <w:jc w:val="center"/>
              <w:rPr>
                <w:rFonts w:ascii="Arial" w:hAnsi="Arial" w:cs="Arial"/>
                <w:b/>
                <w:sz w:val="24"/>
              </w:rPr>
            </w:pPr>
          </w:p>
          <w:p w:rsidR="00C90E44" w:rsidRDefault="00C90E44" w:rsidP="00BF3B55">
            <w:pPr>
              <w:jc w:val="center"/>
              <w:rPr>
                <w:rFonts w:ascii="Arial" w:hAnsi="Arial" w:cs="Arial"/>
                <w:b/>
                <w:sz w:val="24"/>
              </w:rPr>
            </w:pPr>
          </w:p>
          <w:p w:rsidR="00F00AE7" w:rsidRDefault="00F00AE7" w:rsidP="00BF3B55">
            <w:pPr>
              <w:jc w:val="center"/>
              <w:rPr>
                <w:rFonts w:ascii="Arial" w:hAnsi="Arial" w:cs="Arial"/>
                <w:b/>
                <w:sz w:val="24"/>
              </w:rPr>
            </w:pPr>
          </w:p>
          <w:p w:rsidR="001C32BA" w:rsidRDefault="001C32BA" w:rsidP="00BF3B55">
            <w:pPr>
              <w:jc w:val="center"/>
              <w:rPr>
                <w:rFonts w:ascii="Arial" w:hAnsi="Arial" w:cs="Arial"/>
                <w:b/>
                <w:sz w:val="24"/>
              </w:rPr>
            </w:pPr>
          </w:p>
          <w:p w:rsidR="007035D4" w:rsidRDefault="007035D4" w:rsidP="00BF3B55">
            <w:pPr>
              <w:jc w:val="center"/>
              <w:rPr>
                <w:rFonts w:ascii="Arial" w:hAnsi="Arial" w:cs="Arial"/>
                <w:b/>
                <w:sz w:val="24"/>
              </w:rPr>
            </w:pPr>
            <w:r w:rsidRPr="001C32BA">
              <w:rPr>
                <w:rFonts w:ascii="Arial" w:hAnsi="Arial" w:cs="Arial"/>
                <w:b/>
                <w:sz w:val="24"/>
              </w:rPr>
              <w:t>East Staffordshire</w:t>
            </w:r>
          </w:p>
          <w:p w:rsidR="00C90E44" w:rsidRDefault="00C90E44" w:rsidP="00BF3B55">
            <w:pPr>
              <w:jc w:val="center"/>
              <w:rPr>
                <w:rFonts w:ascii="Arial" w:hAnsi="Arial" w:cs="Arial"/>
                <w:b/>
                <w:sz w:val="24"/>
              </w:rPr>
            </w:pPr>
          </w:p>
          <w:p w:rsidR="00C90E44" w:rsidRDefault="00C90E44" w:rsidP="00BF3B55">
            <w:pPr>
              <w:jc w:val="center"/>
              <w:rPr>
                <w:rFonts w:ascii="Arial" w:hAnsi="Arial" w:cs="Arial"/>
                <w:b/>
                <w:sz w:val="24"/>
              </w:rPr>
            </w:pPr>
          </w:p>
          <w:p w:rsidR="00C90E44" w:rsidRDefault="00C90E44" w:rsidP="00BF3B55">
            <w:pPr>
              <w:jc w:val="center"/>
              <w:rPr>
                <w:rFonts w:ascii="Arial" w:hAnsi="Arial" w:cs="Arial"/>
                <w:b/>
                <w:sz w:val="24"/>
              </w:rPr>
            </w:pPr>
          </w:p>
          <w:p w:rsidR="00C90E44" w:rsidRPr="001C32BA" w:rsidRDefault="00C90E44" w:rsidP="00BF3B55">
            <w:pPr>
              <w:jc w:val="center"/>
              <w:rPr>
                <w:rFonts w:ascii="Arial" w:hAnsi="Arial" w:cs="Arial"/>
                <w:b/>
              </w:rPr>
            </w:pPr>
          </w:p>
        </w:tc>
        <w:tc>
          <w:tcPr>
            <w:tcW w:w="2552" w:type="dxa"/>
            <w:shd w:val="clear" w:color="auto" w:fill="auto"/>
          </w:tcPr>
          <w:p w:rsidR="001C32BA" w:rsidRDefault="001C32BA" w:rsidP="00BF3B55">
            <w:pPr>
              <w:jc w:val="center"/>
              <w:rPr>
                <w:rFonts w:ascii="Arial" w:hAnsi="Arial" w:cs="Arial"/>
                <w:b/>
                <w:sz w:val="24"/>
                <w:szCs w:val="24"/>
              </w:rPr>
            </w:pPr>
          </w:p>
          <w:p w:rsidR="001C32BA" w:rsidRDefault="001C32BA" w:rsidP="00BF3B55">
            <w:pPr>
              <w:jc w:val="center"/>
              <w:rPr>
                <w:rFonts w:ascii="Arial" w:hAnsi="Arial" w:cs="Arial"/>
                <w:b/>
                <w:sz w:val="24"/>
                <w:szCs w:val="24"/>
              </w:rPr>
            </w:pPr>
          </w:p>
          <w:p w:rsidR="001C32BA" w:rsidRDefault="001C32BA" w:rsidP="00BF3B55">
            <w:pPr>
              <w:jc w:val="center"/>
              <w:rPr>
                <w:rFonts w:ascii="Arial" w:hAnsi="Arial" w:cs="Arial"/>
                <w:b/>
                <w:sz w:val="24"/>
                <w:szCs w:val="24"/>
              </w:rPr>
            </w:pPr>
          </w:p>
          <w:p w:rsidR="007035D4" w:rsidRPr="000364B6" w:rsidRDefault="007035D4" w:rsidP="00BF3B55">
            <w:pPr>
              <w:jc w:val="center"/>
              <w:rPr>
                <w:rFonts w:ascii="Arial" w:hAnsi="Arial" w:cs="Arial"/>
                <w:b/>
                <w:sz w:val="24"/>
                <w:szCs w:val="24"/>
              </w:rPr>
            </w:pPr>
            <w:r w:rsidRPr="000364B6">
              <w:rPr>
                <w:rFonts w:ascii="Arial" w:hAnsi="Arial" w:cs="Arial"/>
                <w:b/>
                <w:sz w:val="24"/>
                <w:szCs w:val="24"/>
              </w:rPr>
              <w:t>East Staffordshire Borough Council – Sports Scholarship Awards</w:t>
            </w:r>
          </w:p>
        </w:tc>
        <w:tc>
          <w:tcPr>
            <w:tcW w:w="2410" w:type="dxa"/>
            <w:shd w:val="clear" w:color="auto" w:fill="auto"/>
          </w:tcPr>
          <w:p w:rsidR="001C32BA" w:rsidRDefault="001C32BA" w:rsidP="00BF3B55">
            <w:pPr>
              <w:jc w:val="center"/>
              <w:rPr>
                <w:rFonts w:ascii="Arial" w:hAnsi="Arial" w:cs="Arial"/>
                <w:sz w:val="24"/>
                <w:szCs w:val="24"/>
              </w:rPr>
            </w:pPr>
          </w:p>
          <w:p w:rsidR="001C32BA" w:rsidRDefault="001C32BA" w:rsidP="00BF3B55">
            <w:pPr>
              <w:jc w:val="center"/>
              <w:rPr>
                <w:rFonts w:ascii="Arial" w:hAnsi="Arial" w:cs="Arial"/>
                <w:sz w:val="24"/>
                <w:szCs w:val="24"/>
              </w:rPr>
            </w:pPr>
          </w:p>
          <w:p w:rsidR="001C32BA" w:rsidRDefault="001C32BA" w:rsidP="00BF3B55">
            <w:pPr>
              <w:jc w:val="center"/>
              <w:rPr>
                <w:rFonts w:ascii="Arial" w:hAnsi="Arial" w:cs="Arial"/>
                <w:sz w:val="24"/>
                <w:szCs w:val="24"/>
              </w:rPr>
            </w:pPr>
          </w:p>
          <w:p w:rsidR="001C32BA" w:rsidRDefault="001C32BA" w:rsidP="00BF3B55">
            <w:pPr>
              <w:jc w:val="center"/>
              <w:rPr>
                <w:rFonts w:ascii="Arial" w:hAnsi="Arial" w:cs="Arial"/>
                <w:sz w:val="24"/>
                <w:szCs w:val="24"/>
              </w:rPr>
            </w:pPr>
          </w:p>
          <w:p w:rsidR="007035D4" w:rsidRPr="000364B6" w:rsidRDefault="007035D4" w:rsidP="00BF3B55">
            <w:pPr>
              <w:jc w:val="center"/>
              <w:rPr>
                <w:rFonts w:ascii="Arial" w:hAnsi="Arial" w:cs="Arial"/>
                <w:sz w:val="24"/>
                <w:szCs w:val="24"/>
              </w:rPr>
            </w:pPr>
            <w:r w:rsidRPr="000364B6">
              <w:rPr>
                <w:rFonts w:ascii="Arial" w:hAnsi="Arial" w:cs="Arial"/>
                <w:sz w:val="24"/>
                <w:szCs w:val="24"/>
              </w:rPr>
              <w:t>Up to £250</w:t>
            </w:r>
          </w:p>
        </w:tc>
        <w:tc>
          <w:tcPr>
            <w:tcW w:w="2693" w:type="dxa"/>
            <w:shd w:val="clear" w:color="auto" w:fill="auto"/>
          </w:tcPr>
          <w:p w:rsidR="001C32BA" w:rsidRDefault="001C32BA" w:rsidP="00BF3B55">
            <w:pPr>
              <w:jc w:val="center"/>
              <w:rPr>
                <w:rFonts w:ascii="Arial" w:hAnsi="Arial" w:cs="Arial"/>
                <w:sz w:val="24"/>
                <w:szCs w:val="24"/>
              </w:rPr>
            </w:pPr>
          </w:p>
          <w:p w:rsidR="007035D4" w:rsidRPr="000364B6" w:rsidRDefault="00E043BE" w:rsidP="00BF3B55">
            <w:pPr>
              <w:jc w:val="center"/>
              <w:rPr>
                <w:rFonts w:ascii="Arial" w:hAnsi="Arial" w:cs="Arial"/>
                <w:sz w:val="24"/>
                <w:szCs w:val="24"/>
              </w:rPr>
            </w:pPr>
            <w:r w:rsidRPr="000364B6">
              <w:rPr>
                <w:rFonts w:ascii="Arial" w:hAnsi="Arial" w:cs="Arial"/>
                <w:sz w:val="24"/>
                <w:szCs w:val="24"/>
              </w:rPr>
              <w:t>Elite sports performers and coaches. Awarded at two levels, International Achievement, and Regional/Development Award</w:t>
            </w:r>
          </w:p>
        </w:tc>
        <w:tc>
          <w:tcPr>
            <w:tcW w:w="3118" w:type="dxa"/>
            <w:shd w:val="clear" w:color="auto" w:fill="auto"/>
          </w:tcPr>
          <w:p w:rsidR="001C32BA" w:rsidRDefault="001C32BA" w:rsidP="00BF3B55">
            <w:pPr>
              <w:jc w:val="center"/>
              <w:rPr>
                <w:rFonts w:ascii="Arial" w:hAnsi="Arial" w:cs="Arial"/>
                <w:sz w:val="24"/>
                <w:szCs w:val="24"/>
              </w:rPr>
            </w:pPr>
          </w:p>
          <w:p w:rsidR="007035D4" w:rsidRPr="000364B6" w:rsidRDefault="00E043BE" w:rsidP="00BF3B55">
            <w:pPr>
              <w:jc w:val="center"/>
              <w:rPr>
                <w:rFonts w:ascii="Arial" w:hAnsi="Arial" w:cs="Arial"/>
                <w:sz w:val="24"/>
                <w:szCs w:val="24"/>
              </w:rPr>
            </w:pPr>
            <w:r w:rsidRPr="000364B6">
              <w:rPr>
                <w:rFonts w:ascii="Arial" w:hAnsi="Arial" w:cs="Arial"/>
                <w:sz w:val="24"/>
                <w:szCs w:val="24"/>
              </w:rPr>
              <w:t>Assist sportsmen, women and young people in their efforts to achieve full National, International and Olympic honours. Must be a resident within East Staffs for more than 6 months of the year</w:t>
            </w:r>
            <w:r w:rsidR="001B684C" w:rsidRPr="000364B6">
              <w:rPr>
                <w:rFonts w:ascii="Arial" w:hAnsi="Arial" w:cs="Arial"/>
                <w:sz w:val="24"/>
                <w:szCs w:val="24"/>
              </w:rPr>
              <w:t>.</w:t>
            </w:r>
          </w:p>
          <w:p w:rsidR="002E60A7" w:rsidRPr="000364B6" w:rsidRDefault="002E60A7" w:rsidP="00BF3B55">
            <w:pPr>
              <w:jc w:val="center"/>
              <w:rPr>
                <w:rFonts w:ascii="Arial" w:hAnsi="Arial" w:cs="Arial"/>
                <w:sz w:val="24"/>
                <w:szCs w:val="24"/>
              </w:rPr>
            </w:pPr>
          </w:p>
        </w:tc>
        <w:tc>
          <w:tcPr>
            <w:tcW w:w="3544" w:type="dxa"/>
            <w:shd w:val="clear" w:color="auto" w:fill="auto"/>
          </w:tcPr>
          <w:p w:rsidR="00C90E44" w:rsidRPr="00FF6122" w:rsidRDefault="00C90E44" w:rsidP="00BF3B55">
            <w:pPr>
              <w:jc w:val="center"/>
              <w:rPr>
                <w:rFonts w:ascii="Arial" w:hAnsi="Arial" w:cs="Arial"/>
                <w:sz w:val="24"/>
                <w:szCs w:val="24"/>
              </w:rPr>
            </w:pPr>
            <w:r w:rsidRPr="00FF6122">
              <w:rPr>
                <w:rFonts w:ascii="Arial" w:hAnsi="Arial" w:cs="Arial"/>
                <w:sz w:val="24"/>
                <w:szCs w:val="24"/>
              </w:rPr>
              <w:fldChar w:fldCharType="begin"/>
            </w:r>
            <w:r w:rsidRPr="00FF6122">
              <w:rPr>
                <w:rFonts w:ascii="Arial" w:hAnsi="Arial" w:cs="Arial"/>
                <w:sz w:val="24"/>
                <w:szCs w:val="24"/>
              </w:rPr>
              <w:instrText xml:space="preserve"> HYPERLINK "http://</w:instrText>
            </w:r>
          </w:p>
          <w:p w:rsidR="00C90E44" w:rsidRPr="00FF6122" w:rsidRDefault="00C90E44" w:rsidP="00BF3B55">
            <w:pPr>
              <w:jc w:val="center"/>
              <w:rPr>
                <w:rStyle w:val="Hyperlink"/>
                <w:rFonts w:ascii="Arial" w:hAnsi="Arial" w:cs="Arial"/>
                <w:sz w:val="24"/>
                <w:szCs w:val="24"/>
              </w:rPr>
            </w:pPr>
            <w:r w:rsidRPr="00FF6122">
              <w:rPr>
                <w:rFonts w:ascii="Arial" w:hAnsi="Arial" w:cs="Arial"/>
                <w:color w:val="333333"/>
                <w:sz w:val="24"/>
                <w:szCs w:val="24"/>
              </w:rPr>
              <w:instrText xml:space="preserve">www.eaststaffsbc.gov.uk/sports-development/sports-scholarship" </w:instrText>
            </w:r>
            <w:r w:rsidRPr="00FF6122">
              <w:rPr>
                <w:rFonts w:ascii="Arial" w:hAnsi="Arial" w:cs="Arial"/>
                <w:color w:val="333333"/>
                <w:sz w:val="24"/>
                <w:szCs w:val="24"/>
              </w:rPr>
              <w:fldChar w:fldCharType="separate"/>
            </w:r>
          </w:p>
          <w:p w:rsidR="00C90E44" w:rsidRPr="00FF6122" w:rsidRDefault="00C90E44" w:rsidP="00BF3B55">
            <w:pPr>
              <w:jc w:val="center"/>
              <w:rPr>
                <w:rFonts w:ascii="Arial" w:hAnsi="Arial" w:cs="Arial"/>
                <w:color w:val="333333"/>
                <w:sz w:val="24"/>
                <w:szCs w:val="24"/>
              </w:rPr>
            </w:pPr>
            <w:r w:rsidRPr="00FF6122">
              <w:rPr>
                <w:rStyle w:val="Hyperlink"/>
                <w:rFonts w:ascii="Arial" w:hAnsi="Arial" w:cs="Arial"/>
                <w:sz w:val="24"/>
                <w:szCs w:val="24"/>
              </w:rPr>
              <w:t>www.eaststaffsbc.gov.uk/sports-development/sports-scholarship</w:t>
            </w:r>
            <w:r w:rsidRPr="00FF6122">
              <w:rPr>
                <w:rFonts w:ascii="Arial" w:hAnsi="Arial" w:cs="Arial"/>
                <w:color w:val="333333"/>
                <w:sz w:val="24"/>
                <w:szCs w:val="24"/>
              </w:rPr>
              <w:fldChar w:fldCharType="end"/>
            </w:r>
          </w:p>
          <w:p w:rsidR="00C90E44" w:rsidRDefault="00C90E44" w:rsidP="00BF3B55">
            <w:pPr>
              <w:jc w:val="center"/>
              <w:rPr>
                <w:rFonts w:ascii="Arial" w:hAnsi="Arial" w:cs="Arial"/>
                <w:sz w:val="24"/>
                <w:szCs w:val="24"/>
              </w:rPr>
            </w:pPr>
          </w:p>
          <w:p w:rsidR="00C90E44" w:rsidRDefault="00C90E44" w:rsidP="00BF3B55">
            <w:pPr>
              <w:jc w:val="center"/>
              <w:rPr>
                <w:rFonts w:ascii="Arial" w:hAnsi="Arial" w:cs="Arial"/>
                <w:sz w:val="24"/>
                <w:szCs w:val="24"/>
              </w:rPr>
            </w:pPr>
            <w:r>
              <w:rPr>
                <w:rFonts w:ascii="Arial" w:hAnsi="Arial" w:cs="Arial"/>
                <w:sz w:val="24"/>
                <w:szCs w:val="24"/>
              </w:rPr>
              <w:t>C</w:t>
            </w:r>
            <w:r w:rsidR="00686205" w:rsidRPr="00FF6122">
              <w:rPr>
                <w:rFonts w:ascii="Arial" w:hAnsi="Arial" w:cs="Arial"/>
                <w:sz w:val="24"/>
                <w:szCs w:val="24"/>
              </w:rPr>
              <w:t xml:space="preserve">ontact </w:t>
            </w:r>
            <w:r>
              <w:rPr>
                <w:rFonts w:ascii="Arial" w:hAnsi="Arial" w:cs="Arial"/>
                <w:sz w:val="24"/>
                <w:szCs w:val="24"/>
              </w:rPr>
              <w:t>Emma Varnam</w:t>
            </w:r>
          </w:p>
          <w:p w:rsidR="00C90E44" w:rsidRPr="00FF6122" w:rsidRDefault="00C90E44" w:rsidP="00BF3B55">
            <w:pPr>
              <w:jc w:val="center"/>
              <w:rPr>
                <w:rFonts w:ascii="Arial" w:hAnsi="Arial" w:cs="Arial"/>
                <w:color w:val="333333"/>
                <w:sz w:val="24"/>
                <w:szCs w:val="24"/>
              </w:rPr>
            </w:pPr>
            <w:r>
              <w:rPr>
                <w:rFonts w:ascii="Arial" w:hAnsi="Arial" w:cs="Arial"/>
                <w:sz w:val="24"/>
                <w:szCs w:val="24"/>
              </w:rPr>
              <w:t xml:space="preserve">01283 508192 </w:t>
            </w:r>
            <w:hyperlink r:id="rId10" w:history="1">
              <w:r w:rsidR="00686205" w:rsidRPr="005F4926">
                <w:rPr>
                  <w:rFonts w:ascii="Arial" w:hAnsi="Arial" w:cs="Arial"/>
                  <w:color w:val="0000FF"/>
                  <w:sz w:val="24"/>
                  <w:szCs w:val="24"/>
                  <w:u w:val="single"/>
                </w:rPr>
                <w:t>emma.varnam@eaststaffsbc.gov.uk</w:t>
              </w:r>
            </w:hyperlink>
            <w:r w:rsidR="005F4926">
              <w:rPr>
                <w:rFonts w:ascii="Arial" w:hAnsi="Arial" w:cs="Arial"/>
                <w:color w:val="0000FF"/>
                <w:sz w:val="24"/>
                <w:szCs w:val="24"/>
              </w:rPr>
              <w:t xml:space="preserve"> </w:t>
            </w:r>
          </w:p>
          <w:p w:rsidR="00686205" w:rsidRPr="00FF6122" w:rsidRDefault="00686205" w:rsidP="00BF3B55">
            <w:pPr>
              <w:rPr>
                <w:rFonts w:ascii="Arial" w:hAnsi="Arial" w:cs="Arial"/>
                <w:sz w:val="24"/>
                <w:szCs w:val="24"/>
              </w:rPr>
            </w:pPr>
          </w:p>
        </w:tc>
      </w:tr>
    </w:tbl>
    <w:p w:rsidR="00F00AE7" w:rsidRDefault="00F00AE7" w:rsidP="00BF3B55">
      <w:r>
        <w:br w:type="page"/>
      </w:r>
      <w:bookmarkStart w:id="0" w:name="_GoBack"/>
      <w:bookmarkEnd w:id="0"/>
    </w:p>
    <w:tbl>
      <w:tblPr>
        <w:tblStyle w:val="TableGrid"/>
        <w:tblW w:w="16302" w:type="dxa"/>
        <w:tblInd w:w="-176" w:type="dxa"/>
        <w:tblLayout w:type="fixed"/>
        <w:tblLook w:val="04A0" w:firstRow="1" w:lastRow="0" w:firstColumn="1" w:lastColumn="0" w:noHBand="0" w:noVBand="1"/>
      </w:tblPr>
      <w:tblGrid>
        <w:gridCol w:w="1985"/>
        <w:gridCol w:w="2552"/>
        <w:gridCol w:w="2410"/>
        <w:gridCol w:w="2693"/>
        <w:gridCol w:w="3118"/>
        <w:gridCol w:w="3544"/>
      </w:tblGrid>
      <w:tr w:rsidR="00F00AE7" w:rsidRPr="000364B6" w:rsidTr="00365AEF">
        <w:trPr>
          <w:cantSplit/>
          <w:trHeight w:val="561"/>
          <w:tblHeader/>
        </w:trPr>
        <w:tc>
          <w:tcPr>
            <w:tcW w:w="1985"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lastRenderedPageBreak/>
              <w:t>Local Authority</w:t>
            </w:r>
          </w:p>
        </w:tc>
        <w:tc>
          <w:tcPr>
            <w:tcW w:w="2552"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Funding Scheme</w:t>
            </w:r>
          </w:p>
        </w:tc>
        <w:tc>
          <w:tcPr>
            <w:tcW w:w="2410"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How Much?</w:t>
            </w:r>
          </w:p>
        </w:tc>
        <w:tc>
          <w:tcPr>
            <w:tcW w:w="2693"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To Whom?</w:t>
            </w:r>
          </w:p>
        </w:tc>
        <w:tc>
          <w:tcPr>
            <w:tcW w:w="3118"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Other</w:t>
            </w:r>
          </w:p>
        </w:tc>
        <w:tc>
          <w:tcPr>
            <w:tcW w:w="3544"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For further details…</w:t>
            </w:r>
          </w:p>
        </w:tc>
      </w:tr>
      <w:tr w:rsidR="00892A14" w:rsidRPr="00FF6122" w:rsidTr="000C1FA7">
        <w:tc>
          <w:tcPr>
            <w:tcW w:w="1985" w:type="dxa"/>
            <w:shd w:val="clear" w:color="auto" w:fill="F2F2F2" w:themeFill="background1" w:themeFillShade="F2"/>
          </w:tcPr>
          <w:p w:rsidR="005F4926" w:rsidRDefault="005F4926" w:rsidP="00BF3B55">
            <w:pPr>
              <w:jc w:val="center"/>
              <w:rPr>
                <w:rFonts w:ascii="Arial" w:hAnsi="Arial" w:cs="Arial"/>
                <w:b/>
                <w:sz w:val="24"/>
              </w:rPr>
            </w:pPr>
          </w:p>
          <w:p w:rsidR="005F4926" w:rsidRDefault="005F4926" w:rsidP="00BF3B55">
            <w:pPr>
              <w:jc w:val="center"/>
              <w:rPr>
                <w:rFonts w:ascii="Arial" w:hAnsi="Arial" w:cs="Arial"/>
                <w:b/>
                <w:sz w:val="24"/>
              </w:rPr>
            </w:pPr>
          </w:p>
          <w:p w:rsidR="005F4926" w:rsidRDefault="005F4926" w:rsidP="00BF3B55">
            <w:pPr>
              <w:jc w:val="center"/>
              <w:rPr>
                <w:rFonts w:ascii="Arial" w:hAnsi="Arial" w:cs="Arial"/>
                <w:b/>
                <w:sz w:val="24"/>
              </w:rPr>
            </w:pPr>
          </w:p>
          <w:p w:rsidR="007B278F" w:rsidRPr="00C249FE" w:rsidRDefault="007035D4" w:rsidP="00BF3B55">
            <w:pPr>
              <w:jc w:val="center"/>
              <w:rPr>
                <w:rFonts w:ascii="Arial" w:hAnsi="Arial" w:cs="Arial"/>
                <w:b/>
              </w:rPr>
            </w:pPr>
            <w:r w:rsidRPr="00C249FE">
              <w:rPr>
                <w:rFonts w:ascii="Arial" w:hAnsi="Arial" w:cs="Arial"/>
                <w:b/>
                <w:sz w:val="24"/>
              </w:rPr>
              <w:t>Lichfield</w:t>
            </w:r>
          </w:p>
        </w:tc>
        <w:tc>
          <w:tcPr>
            <w:tcW w:w="2552" w:type="dxa"/>
            <w:shd w:val="clear" w:color="auto" w:fill="F2F2F2" w:themeFill="background1" w:themeFillShade="F2"/>
          </w:tcPr>
          <w:p w:rsidR="005F4926" w:rsidRDefault="005F4926" w:rsidP="00BF3B55">
            <w:pPr>
              <w:jc w:val="center"/>
              <w:rPr>
                <w:rFonts w:ascii="Arial" w:hAnsi="Arial" w:cs="Arial"/>
                <w:b/>
                <w:sz w:val="24"/>
                <w:szCs w:val="24"/>
              </w:rPr>
            </w:pPr>
          </w:p>
          <w:p w:rsidR="007B278F" w:rsidRPr="000364B6" w:rsidRDefault="007035D4" w:rsidP="00BF3B55">
            <w:pPr>
              <w:jc w:val="center"/>
              <w:rPr>
                <w:rFonts w:ascii="Arial" w:hAnsi="Arial" w:cs="Arial"/>
                <w:b/>
                <w:sz w:val="24"/>
                <w:szCs w:val="24"/>
              </w:rPr>
            </w:pPr>
            <w:r w:rsidRPr="000364B6">
              <w:rPr>
                <w:rFonts w:ascii="Arial" w:hAnsi="Arial" w:cs="Arial"/>
                <w:b/>
                <w:sz w:val="24"/>
                <w:szCs w:val="24"/>
              </w:rPr>
              <w:t xml:space="preserve">Lichfield District Council </w:t>
            </w:r>
            <w:r w:rsidR="005F4926">
              <w:rPr>
                <w:rFonts w:ascii="Arial" w:hAnsi="Arial" w:cs="Arial"/>
                <w:b/>
                <w:sz w:val="24"/>
                <w:szCs w:val="24"/>
              </w:rPr>
              <w:t xml:space="preserve">‘We Love Lichfield’ </w:t>
            </w:r>
            <w:r w:rsidRPr="000364B6">
              <w:rPr>
                <w:rFonts w:ascii="Arial" w:hAnsi="Arial" w:cs="Arial"/>
                <w:b/>
                <w:sz w:val="24"/>
                <w:szCs w:val="24"/>
              </w:rPr>
              <w:t>Grant Aid Scheme</w:t>
            </w:r>
          </w:p>
        </w:tc>
        <w:tc>
          <w:tcPr>
            <w:tcW w:w="2410" w:type="dxa"/>
            <w:shd w:val="clear" w:color="auto" w:fill="F2F2F2" w:themeFill="background1" w:themeFillShade="F2"/>
          </w:tcPr>
          <w:p w:rsidR="005F4926" w:rsidRDefault="005F4926" w:rsidP="00BF3B55">
            <w:pPr>
              <w:jc w:val="center"/>
              <w:rPr>
                <w:rFonts w:ascii="Arial" w:hAnsi="Arial" w:cs="Arial"/>
                <w:sz w:val="24"/>
                <w:szCs w:val="24"/>
              </w:rPr>
            </w:pPr>
          </w:p>
          <w:p w:rsidR="005F4926" w:rsidRDefault="005F4926" w:rsidP="00BF3B55">
            <w:pPr>
              <w:jc w:val="center"/>
              <w:rPr>
                <w:rFonts w:ascii="Arial" w:hAnsi="Arial" w:cs="Arial"/>
                <w:sz w:val="24"/>
                <w:szCs w:val="24"/>
              </w:rPr>
            </w:pPr>
          </w:p>
          <w:p w:rsidR="005F4926" w:rsidRDefault="005F4926" w:rsidP="00BF3B55">
            <w:pPr>
              <w:jc w:val="center"/>
              <w:rPr>
                <w:rFonts w:ascii="Arial" w:hAnsi="Arial" w:cs="Arial"/>
                <w:sz w:val="24"/>
                <w:szCs w:val="24"/>
              </w:rPr>
            </w:pPr>
          </w:p>
          <w:p w:rsidR="00A76FD5" w:rsidRPr="000364B6" w:rsidRDefault="00A76FD5" w:rsidP="00BF3B55">
            <w:pPr>
              <w:jc w:val="center"/>
              <w:rPr>
                <w:rFonts w:ascii="Arial" w:hAnsi="Arial" w:cs="Arial"/>
                <w:sz w:val="24"/>
                <w:szCs w:val="24"/>
              </w:rPr>
            </w:pPr>
            <w:r w:rsidRPr="000364B6">
              <w:rPr>
                <w:rFonts w:ascii="Arial" w:hAnsi="Arial" w:cs="Arial"/>
                <w:sz w:val="24"/>
                <w:szCs w:val="24"/>
              </w:rPr>
              <w:t>Usually up to £1,000</w:t>
            </w:r>
          </w:p>
          <w:p w:rsidR="007B278F" w:rsidRPr="000364B6" w:rsidRDefault="007B278F" w:rsidP="00BF3B55">
            <w:pPr>
              <w:jc w:val="center"/>
              <w:rPr>
                <w:rFonts w:ascii="Arial" w:hAnsi="Arial" w:cs="Arial"/>
                <w:sz w:val="24"/>
                <w:szCs w:val="24"/>
              </w:rPr>
            </w:pPr>
          </w:p>
        </w:tc>
        <w:tc>
          <w:tcPr>
            <w:tcW w:w="2693" w:type="dxa"/>
            <w:shd w:val="clear" w:color="auto" w:fill="F2F2F2" w:themeFill="background1" w:themeFillShade="F2"/>
          </w:tcPr>
          <w:p w:rsidR="005F4926" w:rsidRDefault="005F4926" w:rsidP="00BF3B55">
            <w:pPr>
              <w:jc w:val="center"/>
              <w:rPr>
                <w:rFonts w:ascii="Arial" w:hAnsi="Arial" w:cs="Arial"/>
                <w:sz w:val="24"/>
                <w:szCs w:val="20"/>
              </w:rPr>
            </w:pPr>
          </w:p>
          <w:p w:rsidR="005F4926" w:rsidRDefault="005F4926" w:rsidP="00BF3B55">
            <w:pPr>
              <w:jc w:val="center"/>
              <w:rPr>
                <w:rFonts w:ascii="Arial" w:hAnsi="Arial" w:cs="Arial"/>
                <w:sz w:val="24"/>
                <w:szCs w:val="20"/>
              </w:rPr>
            </w:pPr>
          </w:p>
          <w:p w:rsidR="007B278F" w:rsidRPr="000364B6" w:rsidRDefault="005F4926" w:rsidP="00BF3B55">
            <w:pPr>
              <w:jc w:val="center"/>
              <w:rPr>
                <w:rFonts w:ascii="Arial" w:hAnsi="Arial" w:cs="Arial"/>
                <w:sz w:val="24"/>
                <w:szCs w:val="24"/>
              </w:rPr>
            </w:pPr>
            <w:r w:rsidRPr="005F4926">
              <w:rPr>
                <w:rFonts w:ascii="Arial" w:hAnsi="Arial" w:cs="Arial"/>
                <w:sz w:val="24"/>
                <w:szCs w:val="20"/>
              </w:rPr>
              <w:t>Community or voluntary organisations based in Lichfield</w:t>
            </w:r>
          </w:p>
        </w:tc>
        <w:tc>
          <w:tcPr>
            <w:tcW w:w="3118" w:type="dxa"/>
            <w:shd w:val="clear" w:color="auto" w:fill="F2F2F2" w:themeFill="background1" w:themeFillShade="F2"/>
          </w:tcPr>
          <w:p w:rsidR="005F4926" w:rsidRDefault="005F4926" w:rsidP="00BF3B55">
            <w:pPr>
              <w:rPr>
                <w:rFonts w:ascii="Arial" w:hAnsi="Arial" w:cs="Arial"/>
                <w:sz w:val="24"/>
                <w:szCs w:val="24"/>
              </w:rPr>
            </w:pPr>
            <w:r>
              <w:rPr>
                <w:rFonts w:ascii="Arial" w:hAnsi="Arial" w:cs="Arial"/>
                <w:sz w:val="24"/>
                <w:szCs w:val="24"/>
              </w:rPr>
              <w:t>What we want to fund:</w:t>
            </w:r>
          </w:p>
          <w:p w:rsidR="005F4926" w:rsidRDefault="005F4926" w:rsidP="00BF3B55">
            <w:pPr>
              <w:rPr>
                <w:rFonts w:ascii="Arial" w:hAnsi="Arial" w:cs="Arial"/>
                <w:sz w:val="24"/>
                <w:szCs w:val="24"/>
              </w:rPr>
            </w:pPr>
          </w:p>
          <w:p w:rsidR="005F4926" w:rsidRDefault="005F4926" w:rsidP="00BF3B55">
            <w:pPr>
              <w:pStyle w:val="ListParagraph"/>
              <w:numPr>
                <w:ilvl w:val="0"/>
                <w:numId w:val="13"/>
              </w:numPr>
              <w:rPr>
                <w:rFonts w:ascii="Arial" w:hAnsi="Arial" w:cs="Arial"/>
                <w:sz w:val="24"/>
                <w:szCs w:val="24"/>
              </w:rPr>
            </w:pPr>
            <w:r w:rsidRPr="005F4926">
              <w:rPr>
                <w:rFonts w:ascii="Arial" w:hAnsi="Arial" w:cs="Arial"/>
                <w:sz w:val="24"/>
                <w:szCs w:val="24"/>
              </w:rPr>
              <w:t>Projects</w:t>
            </w:r>
          </w:p>
          <w:p w:rsidR="005F4926" w:rsidRDefault="005F4926" w:rsidP="00BF3B55">
            <w:pPr>
              <w:pStyle w:val="ListParagraph"/>
              <w:numPr>
                <w:ilvl w:val="0"/>
                <w:numId w:val="13"/>
              </w:numPr>
              <w:rPr>
                <w:rFonts w:ascii="Arial" w:hAnsi="Arial" w:cs="Arial"/>
                <w:sz w:val="24"/>
                <w:szCs w:val="24"/>
              </w:rPr>
            </w:pPr>
            <w:r w:rsidRPr="005F4926">
              <w:rPr>
                <w:rFonts w:ascii="Arial" w:hAnsi="Arial" w:cs="Arial"/>
                <w:sz w:val="24"/>
                <w:szCs w:val="24"/>
              </w:rPr>
              <w:t>Activities</w:t>
            </w:r>
          </w:p>
          <w:p w:rsidR="005F4926" w:rsidRDefault="005F4926" w:rsidP="00BF3B55">
            <w:pPr>
              <w:pStyle w:val="ListParagraph"/>
              <w:numPr>
                <w:ilvl w:val="0"/>
                <w:numId w:val="13"/>
              </w:numPr>
              <w:rPr>
                <w:rFonts w:ascii="Arial" w:hAnsi="Arial" w:cs="Arial"/>
                <w:sz w:val="24"/>
                <w:szCs w:val="24"/>
              </w:rPr>
            </w:pPr>
            <w:r w:rsidRPr="005F4926">
              <w:rPr>
                <w:rFonts w:ascii="Arial" w:hAnsi="Arial" w:cs="Arial"/>
                <w:sz w:val="24"/>
                <w:szCs w:val="24"/>
              </w:rPr>
              <w:t>Training</w:t>
            </w:r>
          </w:p>
          <w:p w:rsidR="005F4926" w:rsidRPr="005F4926" w:rsidRDefault="005F4926" w:rsidP="00BF3B55">
            <w:pPr>
              <w:pStyle w:val="ListParagraph"/>
              <w:numPr>
                <w:ilvl w:val="0"/>
                <w:numId w:val="13"/>
              </w:numPr>
              <w:rPr>
                <w:rFonts w:ascii="Arial" w:hAnsi="Arial" w:cs="Arial"/>
                <w:sz w:val="24"/>
                <w:szCs w:val="24"/>
              </w:rPr>
            </w:pPr>
            <w:r w:rsidRPr="005F4926">
              <w:rPr>
                <w:rFonts w:ascii="Arial" w:hAnsi="Arial" w:cs="Arial"/>
                <w:sz w:val="24"/>
                <w:szCs w:val="24"/>
              </w:rPr>
              <w:t>Equipment</w:t>
            </w:r>
          </w:p>
          <w:p w:rsidR="005F4926" w:rsidRPr="000364B6" w:rsidRDefault="005F4926" w:rsidP="00BF3B55">
            <w:pPr>
              <w:rPr>
                <w:rFonts w:ascii="Arial" w:hAnsi="Arial" w:cs="Arial"/>
                <w:sz w:val="24"/>
                <w:szCs w:val="24"/>
              </w:rPr>
            </w:pPr>
          </w:p>
        </w:tc>
        <w:tc>
          <w:tcPr>
            <w:tcW w:w="3544" w:type="dxa"/>
            <w:shd w:val="clear" w:color="auto" w:fill="F2F2F2" w:themeFill="background1" w:themeFillShade="F2"/>
          </w:tcPr>
          <w:p w:rsidR="007B278F" w:rsidRDefault="00636941" w:rsidP="00BF3B55">
            <w:pPr>
              <w:jc w:val="center"/>
              <w:rPr>
                <w:rFonts w:ascii="Arial" w:hAnsi="Arial" w:cs="Arial"/>
                <w:sz w:val="24"/>
                <w:szCs w:val="24"/>
              </w:rPr>
            </w:pPr>
            <w:hyperlink r:id="rId11" w:history="1">
              <w:r w:rsidR="005F4926" w:rsidRPr="004745F3">
                <w:rPr>
                  <w:rStyle w:val="Hyperlink"/>
                  <w:rFonts w:ascii="Arial" w:hAnsi="Arial" w:cs="Arial"/>
                  <w:sz w:val="24"/>
                  <w:szCs w:val="24"/>
                </w:rPr>
                <w:t>https://staffsfoundation.org.uk/grants/welovelichfield/</w:t>
              </w:r>
            </w:hyperlink>
          </w:p>
          <w:p w:rsidR="005F4926" w:rsidRDefault="005F4926" w:rsidP="00BF3B55">
            <w:pPr>
              <w:jc w:val="center"/>
              <w:rPr>
                <w:rFonts w:ascii="Arial" w:hAnsi="Arial" w:cs="Arial"/>
                <w:sz w:val="24"/>
                <w:szCs w:val="24"/>
              </w:rPr>
            </w:pPr>
          </w:p>
          <w:p w:rsidR="005F4926" w:rsidRDefault="005F4926" w:rsidP="00BF3B55">
            <w:pPr>
              <w:jc w:val="center"/>
              <w:rPr>
                <w:rFonts w:ascii="Arial" w:hAnsi="Arial" w:cs="Arial"/>
                <w:sz w:val="24"/>
                <w:szCs w:val="24"/>
              </w:rPr>
            </w:pPr>
            <w:r>
              <w:rPr>
                <w:rFonts w:ascii="Arial" w:hAnsi="Arial" w:cs="Arial"/>
                <w:sz w:val="24"/>
                <w:szCs w:val="24"/>
              </w:rPr>
              <w:t>Susan Bamford</w:t>
            </w:r>
          </w:p>
          <w:p w:rsidR="005F4926" w:rsidRDefault="005F4926" w:rsidP="00BF3B55">
            <w:pPr>
              <w:jc w:val="center"/>
              <w:rPr>
                <w:rFonts w:ascii="Arial" w:hAnsi="Arial" w:cs="Arial"/>
                <w:sz w:val="24"/>
                <w:szCs w:val="24"/>
              </w:rPr>
            </w:pPr>
            <w:r>
              <w:rPr>
                <w:rFonts w:ascii="Arial" w:hAnsi="Arial" w:cs="Arial"/>
                <w:sz w:val="24"/>
                <w:szCs w:val="24"/>
              </w:rPr>
              <w:t>01785 308170</w:t>
            </w:r>
          </w:p>
          <w:p w:rsidR="005F4926" w:rsidRDefault="005F4926" w:rsidP="00BF3B55">
            <w:pPr>
              <w:jc w:val="center"/>
              <w:rPr>
                <w:rFonts w:ascii="Arial" w:hAnsi="Arial" w:cs="Arial"/>
                <w:sz w:val="24"/>
                <w:szCs w:val="24"/>
              </w:rPr>
            </w:pPr>
          </w:p>
          <w:p w:rsidR="005F4926" w:rsidRDefault="00636941" w:rsidP="00BF3B55">
            <w:pPr>
              <w:jc w:val="center"/>
              <w:rPr>
                <w:rFonts w:ascii="Arial" w:hAnsi="Arial" w:cs="Arial"/>
                <w:sz w:val="24"/>
                <w:szCs w:val="24"/>
              </w:rPr>
            </w:pPr>
            <w:hyperlink r:id="rId12" w:history="1">
              <w:r w:rsidR="005F4926" w:rsidRPr="004745F3">
                <w:rPr>
                  <w:rStyle w:val="Hyperlink"/>
                  <w:rFonts w:ascii="Arial" w:hAnsi="Arial" w:cs="Arial"/>
                  <w:sz w:val="24"/>
                  <w:szCs w:val="24"/>
                </w:rPr>
                <w:t>cvsfunding@lichfielddc.gov.uk</w:t>
              </w:r>
            </w:hyperlink>
            <w:r w:rsidR="005F4926">
              <w:rPr>
                <w:rFonts w:ascii="Arial" w:hAnsi="Arial" w:cs="Arial"/>
                <w:sz w:val="24"/>
                <w:szCs w:val="24"/>
              </w:rPr>
              <w:t xml:space="preserve"> </w:t>
            </w:r>
          </w:p>
          <w:p w:rsidR="00F00AE7" w:rsidRPr="00FF6122" w:rsidRDefault="00F00AE7" w:rsidP="00BF3B55">
            <w:pPr>
              <w:jc w:val="center"/>
              <w:rPr>
                <w:rFonts w:ascii="Arial" w:hAnsi="Arial" w:cs="Arial"/>
                <w:sz w:val="24"/>
                <w:szCs w:val="24"/>
              </w:rPr>
            </w:pPr>
          </w:p>
        </w:tc>
      </w:tr>
      <w:tr w:rsidR="001737F9" w:rsidRPr="00FF6122" w:rsidTr="00BF3B55">
        <w:tc>
          <w:tcPr>
            <w:tcW w:w="1985" w:type="dxa"/>
            <w:vMerge w:val="restart"/>
            <w:shd w:val="clear" w:color="auto" w:fill="auto"/>
          </w:tcPr>
          <w:p w:rsidR="001737F9" w:rsidRDefault="001737F9" w:rsidP="00BF3B55">
            <w:pPr>
              <w:jc w:val="center"/>
              <w:rPr>
                <w:rFonts w:ascii="Arial" w:hAnsi="Arial" w:cs="Arial"/>
                <w:b/>
                <w:sz w:val="24"/>
              </w:rPr>
            </w:pPr>
          </w:p>
          <w:p w:rsidR="001737F9" w:rsidRDefault="001737F9" w:rsidP="00BF3B55">
            <w:pPr>
              <w:jc w:val="center"/>
              <w:rPr>
                <w:rFonts w:ascii="Arial" w:hAnsi="Arial" w:cs="Arial"/>
                <w:b/>
                <w:sz w:val="24"/>
              </w:rPr>
            </w:pPr>
          </w:p>
          <w:p w:rsidR="001737F9" w:rsidRDefault="001737F9" w:rsidP="00BF3B55">
            <w:pPr>
              <w:jc w:val="center"/>
              <w:rPr>
                <w:rFonts w:ascii="Arial" w:hAnsi="Arial" w:cs="Arial"/>
                <w:b/>
                <w:sz w:val="24"/>
              </w:rPr>
            </w:pPr>
          </w:p>
          <w:p w:rsidR="001737F9" w:rsidRDefault="001737F9" w:rsidP="00BF3B55">
            <w:pPr>
              <w:jc w:val="center"/>
              <w:rPr>
                <w:rFonts w:ascii="Arial" w:hAnsi="Arial" w:cs="Arial"/>
                <w:b/>
                <w:sz w:val="24"/>
              </w:rPr>
            </w:pPr>
          </w:p>
          <w:p w:rsidR="001737F9" w:rsidRDefault="001737F9" w:rsidP="00BF3B55">
            <w:pPr>
              <w:jc w:val="center"/>
              <w:rPr>
                <w:rFonts w:ascii="Arial" w:hAnsi="Arial" w:cs="Arial"/>
                <w:b/>
                <w:sz w:val="24"/>
              </w:rPr>
            </w:pPr>
          </w:p>
          <w:p w:rsidR="001737F9" w:rsidRDefault="001737F9" w:rsidP="00BF3B55">
            <w:pPr>
              <w:jc w:val="center"/>
              <w:rPr>
                <w:rFonts w:ascii="Arial" w:hAnsi="Arial" w:cs="Arial"/>
                <w:b/>
                <w:sz w:val="24"/>
              </w:rPr>
            </w:pPr>
          </w:p>
          <w:p w:rsidR="001737F9" w:rsidRPr="00C249FE" w:rsidRDefault="001737F9" w:rsidP="00BF3B55">
            <w:pPr>
              <w:jc w:val="center"/>
              <w:rPr>
                <w:rFonts w:ascii="Arial" w:hAnsi="Arial" w:cs="Arial"/>
                <w:b/>
                <w:sz w:val="24"/>
              </w:rPr>
            </w:pPr>
            <w:r>
              <w:rPr>
                <w:rFonts w:ascii="Arial" w:hAnsi="Arial" w:cs="Arial"/>
                <w:b/>
                <w:sz w:val="24"/>
              </w:rPr>
              <w:t>Newcastle u</w:t>
            </w:r>
            <w:r w:rsidRPr="00C249FE">
              <w:rPr>
                <w:rFonts w:ascii="Arial" w:hAnsi="Arial" w:cs="Arial"/>
                <w:b/>
                <w:sz w:val="24"/>
              </w:rPr>
              <w:t>nder Lyme</w:t>
            </w:r>
          </w:p>
        </w:tc>
        <w:tc>
          <w:tcPr>
            <w:tcW w:w="2552" w:type="dxa"/>
            <w:vMerge w:val="restart"/>
            <w:shd w:val="clear" w:color="auto" w:fill="auto"/>
          </w:tcPr>
          <w:p w:rsidR="001737F9" w:rsidRDefault="001737F9" w:rsidP="00BF3B55">
            <w:pPr>
              <w:jc w:val="center"/>
              <w:rPr>
                <w:rFonts w:ascii="Arial" w:hAnsi="Arial" w:cs="Arial"/>
                <w:b/>
                <w:sz w:val="24"/>
                <w:szCs w:val="24"/>
              </w:rPr>
            </w:pPr>
          </w:p>
          <w:p w:rsidR="001737F9" w:rsidRDefault="001737F9" w:rsidP="00BF3B55">
            <w:pPr>
              <w:jc w:val="center"/>
              <w:rPr>
                <w:rFonts w:ascii="Arial" w:hAnsi="Arial" w:cs="Arial"/>
                <w:b/>
                <w:sz w:val="24"/>
                <w:szCs w:val="24"/>
              </w:rPr>
            </w:pPr>
          </w:p>
          <w:p w:rsidR="001737F9" w:rsidRDefault="001737F9" w:rsidP="00BF3B55">
            <w:pPr>
              <w:jc w:val="center"/>
              <w:rPr>
                <w:rFonts w:ascii="Arial" w:hAnsi="Arial" w:cs="Arial"/>
                <w:b/>
                <w:sz w:val="24"/>
                <w:szCs w:val="24"/>
              </w:rPr>
            </w:pPr>
          </w:p>
          <w:p w:rsidR="001737F9" w:rsidRDefault="001737F9" w:rsidP="00BF3B55">
            <w:pPr>
              <w:jc w:val="center"/>
              <w:rPr>
                <w:rFonts w:ascii="Arial" w:hAnsi="Arial" w:cs="Arial"/>
                <w:b/>
                <w:sz w:val="24"/>
                <w:szCs w:val="24"/>
              </w:rPr>
            </w:pPr>
          </w:p>
          <w:p w:rsidR="001737F9" w:rsidRPr="000364B6" w:rsidRDefault="001737F9" w:rsidP="00BF3B55">
            <w:pPr>
              <w:jc w:val="center"/>
              <w:rPr>
                <w:rFonts w:ascii="Arial" w:hAnsi="Arial" w:cs="Arial"/>
                <w:b/>
                <w:sz w:val="24"/>
                <w:szCs w:val="24"/>
              </w:rPr>
            </w:pPr>
            <w:r w:rsidRPr="000364B6">
              <w:rPr>
                <w:rFonts w:ascii="Arial" w:hAnsi="Arial" w:cs="Arial"/>
                <w:b/>
                <w:sz w:val="24"/>
                <w:szCs w:val="24"/>
              </w:rPr>
              <w:t>Newcastle-under-Lyme Borough Council Sports Grants in Association with “Castle Sport” Sports Council</w:t>
            </w:r>
          </w:p>
        </w:tc>
        <w:tc>
          <w:tcPr>
            <w:tcW w:w="2410" w:type="dxa"/>
            <w:shd w:val="clear" w:color="auto" w:fill="auto"/>
          </w:tcPr>
          <w:p w:rsidR="001737F9" w:rsidRPr="001737F9" w:rsidRDefault="001737F9" w:rsidP="00BF3B55">
            <w:pPr>
              <w:jc w:val="center"/>
              <w:rPr>
                <w:rFonts w:ascii="Arial" w:hAnsi="Arial" w:cs="Arial"/>
                <w:sz w:val="24"/>
                <w:szCs w:val="24"/>
              </w:rPr>
            </w:pPr>
          </w:p>
          <w:p w:rsidR="001737F9" w:rsidRDefault="001737F9" w:rsidP="00BF3B55">
            <w:pPr>
              <w:autoSpaceDE w:val="0"/>
              <w:autoSpaceDN w:val="0"/>
              <w:adjustRightInd w:val="0"/>
              <w:jc w:val="center"/>
              <w:rPr>
                <w:rFonts w:ascii="Arial" w:hAnsi="Arial" w:cs="Arial"/>
                <w:sz w:val="24"/>
                <w:szCs w:val="24"/>
              </w:rPr>
            </w:pPr>
            <w:r w:rsidRPr="001737F9">
              <w:rPr>
                <w:rFonts w:ascii="Arial" w:hAnsi="Arial" w:cs="Arial"/>
                <w:sz w:val="24"/>
                <w:szCs w:val="24"/>
              </w:rPr>
              <w:t>County or Reg</w:t>
            </w:r>
            <w:r>
              <w:rPr>
                <w:rFonts w:ascii="Arial" w:hAnsi="Arial" w:cs="Arial"/>
                <w:sz w:val="24"/>
                <w:szCs w:val="24"/>
              </w:rPr>
              <w:t>ional Level</w:t>
            </w:r>
          </w:p>
          <w:p w:rsidR="001737F9" w:rsidRPr="001737F9" w:rsidRDefault="001737F9" w:rsidP="00BF3B55">
            <w:pPr>
              <w:autoSpaceDE w:val="0"/>
              <w:autoSpaceDN w:val="0"/>
              <w:adjustRightInd w:val="0"/>
              <w:jc w:val="center"/>
              <w:rPr>
                <w:rFonts w:ascii="Arial" w:hAnsi="Arial" w:cs="Arial"/>
                <w:sz w:val="24"/>
                <w:szCs w:val="24"/>
              </w:rPr>
            </w:pPr>
            <w:r>
              <w:rPr>
                <w:rFonts w:ascii="Arial" w:hAnsi="Arial" w:cs="Arial"/>
                <w:sz w:val="24"/>
                <w:szCs w:val="24"/>
              </w:rPr>
              <w:t>Up to £250 max</w:t>
            </w:r>
          </w:p>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r>
              <w:rPr>
                <w:rFonts w:ascii="Arial" w:hAnsi="Arial" w:cs="Arial"/>
                <w:sz w:val="24"/>
                <w:szCs w:val="24"/>
              </w:rPr>
              <w:t>National Level</w:t>
            </w:r>
          </w:p>
          <w:p w:rsidR="001737F9" w:rsidRPr="000364B6" w:rsidRDefault="001737F9" w:rsidP="00BF3B55">
            <w:pPr>
              <w:jc w:val="center"/>
              <w:rPr>
                <w:rFonts w:ascii="Arial" w:hAnsi="Arial" w:cs="Arial"/>
                <w:sz w:val="24"/>
                <w:szCs w:val="24"/>
              </w:rPr>
            </w:pPr>
            <w:r>
              <w:rPr>
                <w:rFonts w:ascii="Arial" w:hAnsi="Arial" w:cs="Arial"/>
                <w:sz w:val="24"/>
                <w:szCs w:val="24"/>
              </w:rPr>
              <w:t>Up to £500 max</w:t>
            </w:r>
          </w:p>
        </w:tc>
        <w:tc>
          <w:tcPr>
            <w:tcW w:w="2693" w:type="dxa"/>
            <w:shd w:val="clear" w:color="auto" w:fill="auto"/>
          </w:tcPr>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p>
          <w:p w:rsidR="001737F9" w:rsidRPr="000364B6" w:rsidRDefault="001737F9" w:rsidP="00BF3B55">
            <w:pPr>
              <w:jc w:val="center"/>
              <w:rPr>
                <w:rFonts w:ascii="Arial" w:hAnsi="Arial" w:cs="Arial"/>
                <w:sz w:val="24"/>
                <w:szCs w:val="24"/>
              </w:rPr>
            </w:pPr>
            <w:r w:rsidRPr="000364B6">
              <w:rPr>
                <w:rFonts w:ascii="Arial" w:hAnsi="Arial" w:cs="Arial"/>
                <w:sz w:val="24"/>
                <w:szCs w:val="24"/>
              </w:rPr>
              <w:t>Grant awarded to individuals</w:t>
            </w:r>
          </w:p>
        </w:tc>
        <w:tc>
          <w:tcPr>
            <w:tcW w:w="3118" w:type="dxa"/>
            <w:shd w:val="clear" w:color="auto" w:fill="auto"/>
          </w:tcPr>
          <w:p w:rsidR="001737F9" w:rsidRDefault="001737F9" w:rsidP="00BF3B55">
            <w:pPr>
              <w:autoSpaceDE w:val="0"/>
              <w:autoSpaceDN w:val="0"/>
              <w:adjustRightInd w:val="0"/>
              <w:jc w:val="center"/>
              <w:rPr>
                <w:rFonts w:ascii="Arial" w:hAnsi="Arial" w:cs="Arial"/>
                <w:sz w:val="24"/>
                <w:szCs w:val="24"/>
              </w:rPr>
            </w:pPr>
            <w:r>
              <w:rPr>
                <w:rFonts w:ascii="Arial" w:hAnsi="Arial" w:cs="Arial"/>
                <w:sz w:val="24"/>
                <w:szCs w:val="24"/>
              </w:rPr>
              <w:t xml:space="preserve">To </w:t>
            </w:r>
            <w:r w:rsidRPr="0060158D">
              <w:rPr>
                <w:rFonts w:ascii="Arial" w:hAnsi="Arial" w:cs="Arial"/>
                <w:sz w:val="24"/>
                <w:szCs w:val="24"/>
              </w:rPr>
              <w:t>provide financial support to sportsmen and women living in the Borough</w:t>
            </w:r>
            <w:r>
              <w:rPr>
                <w:rFonts w:ascii="Arial" w:hAnsi="Arial" w:cs="Arial"/>
                <w:sz w:val="24"/>
                <w:szCs w:val="24"/>
              </w:rPr>
              <w:t xml:space="preserve"> </w:t>
            </w:r>
            <w:r w:rsidRPr="0060158D">
              <w:rPr>
                <w:rFonts w:ascii="Arial" w:hAnsi="Arial" w:cs="Arial"/>
                <w:sz w:val="24"/>
                <w:szCs w:val="24"/>
              </w:rPr>
              <w:t>to help cover the costs associated with training and competition, including such expenses as travel and sports equipment.</w:t>
            </w:r>
          </w:p>
          <w:p w:rsidR="00F00AE7" w:rsidRPr="0060158D" w:rsidRDefault="00F00AE7" w:rsidP="00BF3B55">
            <w:pPr>
              <w:autoSpaceDE w:val="0"/>
              <w:autoSpaceDN w:val="0"/>
              <w:adjustRightInd w:val="0"/>
              <w:jc w:val="center"/>
              <w:rPr>
                <w:rFonts w:ascii="Arial" w:hAnsi="Arial" w:cs="Arial"/>
                <w:sz w:val="24"/>
                <w:szCs w:val="24"/>
              </w:rPr>
            </w:pPr>
          </w:p>
        </w:tc>
        <w:tc>
          <w:tcPr>
            <w:tcW w:w="3544" w:type="dxa"/>
            <w:vMerge w:val="restart"/>
            <w:shd w:val="clear" w:color="auto" w:fill="auto"/>
          </w:tcPr>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r>
              <w:rPr>
                <w:rFonts w:ascii="Arial" w:hAnsi="Arial" w:cs="Arial"/>
                <w:sz w:val="24"/>
                <w:szCs w:val="24"/>
              </w:rPr>
              <w:t>Sports Development Team</w:t>
            </w:r>
          </w:p>
          <w:p w:rsidR="001737F9" w:rsidRDefault="001737F9" w:rsidP="00BF3B55">
            <w:pPr>
              <w:jc w:val="center"/>
              <w:rPr>
                <w:rFonts w:ascii="Arial" w:hAnsi="Arial" w:cs="Arial"/>
                <w:sz w:val="24"/>
                <w:szCs w:val="24"/>
              </w:rPr>
            </w:pPr>
          </w:p>
          <w:p w:rsidR="001737F9" w:rsidRPr="00631B22" w:rsidRDefault="001737F9" w:rsidP="00BF3B55">
            <w:pPr>
              <w:jc w:val="center"/>
              <w:rPr>
                <w:rFonts w:ascii="Arial" w:hAnsi="Arial" w:cs="Arial"/>
                <w:sz w:val="24"/>
                <w:szCs w:val="24"/>
              </w:rPr>
            </w:pPr>
            <w:r>
              <w:rPr>
                <w:rFonts w:ascii="Arial" w:hAnsi="Arial" w:cs="Arial"/>
                <w:sz w:val="24"/>
                <w:szCs w:val="24"/>
              </w:rPr>
              <w:t>01782 742615</w:t>
            </w:r>
          </w:p>
          <w:p w:rsidR="001737F9" w:rsidRDefault="001737F9" w:rsidP="00BF3B55">
            <w:pPr>
              <w:jc w:val="center"/>
              <w:rPr>
                <w:rFonts w:ascii="Arial" w:hAnsi="Arial" w:cs="Arial"/>
                <w:sz w:val="24"/>
                <w:szCs w:val="24"/>
              </w:rPr>
            </w:pPr>
          </w:p>
          <w:p w:rsidR="001737F9" w:rsidRPr="00FF6122" w:rsidRDefault="00636941" w:rsidP="00BF3B55">
            <w:pPr>
              <w:jc w:val="center"/>
              <w:rPr>
                <w:rFonts w:ascii="Arial" w:hAnsi="Arial" w:cs="Arial"/>
                <w:sz w:val="24"/>
                <w:szCs w:val="24"/>
              </w:rPr>
            </w:pPr>
            <w:hyperlink r:id="rId13" w:history="1">
              <w:r w:rsidR="001737F9" w:rsidRPr="004745F3">
                <w:rPr>
                  <w:rStyle w:val="Hyperlink"/>
                  <w:rFonts w:ascii="Arial" w:hAnsi="Arial" w:cs="Arial"/>
                  <w:sz w:val="24"/>
                  <w:szCs w:val="24"/>
                </w:rPr>
                <w:t>nasc@newcastle-staffs.gov.uk</w:t>
              </w:r>
            </w:hyperlink>
            <w:r w:rsidR="001737F9" w:rsidRPr="00631B22">
              <w:rPr>
                <w:rFonts w:ascii="Arial" w:hAnsi="Arial" w:cs="Arial"/>
                <w:sz w:val="24"/>
                <w:szCs w:val="24"/>
              </w:rPr>
              <w:t xml:space="preserve"> </w:t>
            </w:r>
          </w:p>
        </w:tc>
      </w:tr>
      <w:tr w:rsidR="001737F9" w:rsidRPr="00FF6122" w:rsidTr="00BF3B55">
        <w:tc>
          <w:tcPr>
            <w:tcW w:w="1985" w:type="dxa"/>
            <w:vMerge/>
            <w:shd w:val="clear" w:color="auto" w:fill="auto"/>
          </w:tcPr>
          <w:p w:rsidR="001737F9" w:rsidRDefault="001737F9" w:rsidP="00BF3B55">
            <w:pPr>
              <w:jc w:val="center"/>
              <w:rPr>
                <w:rFonts w:ascii="Arial" w:hAnsi="Arial" w:cs="Arial"/>
                <w:b/>
                <w:sz w:val="24"/>
              </w:rPr>
            </w:pPr>
          </w:p>
        </w:tc>
        <w:tc>
          <w:tcPr>
            <w:tcW w:w="2552" w:type="dxa"/>
            <w:vMerge/>
            <w:shd w:val="clear" w:color="auto" w:fill="auto"/>
          </w:tcPr>
          <w:p w:rsidR="001737F9" w:rsidRDefault="001737F9" w:rsidP="00BF3B55">
            <w:pPr>
              <w:jc w:val="center"/>
              <w:rPr>
                <w:rFonts w:ascii="Arial" w:hAnsi="Arial" w:cs="Arial"/>
                <w:b/>
                <w:sz w:val="24"/>
                <w:szCs w:val="24"/>
              </w:rPr>
            </w:pPr>
          </w:p>
        </w:tc>
        <w:tc>
          <w:tcPr>
            <w:tcW w:w="2410" w:type="dxa"/>
            <w:shd w:val="clear" w:color="auto" w:fill="auto"/>
          </w:tcPr>
          <w:p w:rsidR="001737F9" w:rsidRPr="0060158D" w:rsidRDefault="001737F9" w:rsidP="00BF3B55">
            <w:pPr>
              <w:pStyle w:val="Default"/>
              <w:jc w:val="center"/>
              <w:rPr>
                <w:rFonts w:ascii="Arial" w:hAnsi="Arial" w:cs="Arial"/>
              </w:rPr>
            </w:pPr>
            <w:r w:rsidRPr="0060158D">
              <w:rPr>
                <w:rFonts w:ascii="Arial" w:hAnsi="Arial" w:cs="Arial"/>
              </w:rPr>
              <w:t>The Maximum amount you can apply for is 90% of the total cost</w:t>
            </w:r>
          </w:p>
          <w:p w:rsidR="001737F9" w:rsidRDefault="001737F9" w:rsidP="00BF3B55">
            <w:pPr>
              <w:jc w:val="center"/>
              <w:rPr>
                <w:rFonts w:ascii="Arial" w:hAnsi="Arial" w:cs="Arial"/>
                <w:sz w:val="24"/>
                <w:szCs w:val="24"/>
              </w:rPr>
            </w:pPr>
            <w:r w:rsidRPr="0060158D">
              <w:rPr>
                <w:rFonts w:ascii="Arial" w:hAnsi="Arial" w:cs="Arial"/>
                <w:sz w:val="24"/>
                <w:szCs w:val="24"/>
              </w:rPr>
              <w:t>(Up to a maximum of £500)</w:t>
            </w:r>
          </w:p>
          <w:p w:rsidR="00F00AE7" w:rsidRPr="000364B6" w:rsidRDefault="00F00AE7" w:rsidP="00BF3B55">
            <w:pPr>
              <w:jc w:val="center"/>
              <w:rPr>
                <w:rFonts w:ascii="Arial" w:hAnsi="Arial" w:cs="Arial"/>
                <w:sz w:val="24"/>
                <w:szCs w:val="24"/>
              </w:rPr>
            </w:pPr>
          </w:p>
        </w:tc>
        <w:tc>
          <w:tcPr>
            <w:tcW w:w="2693" w:type="dxa"/>
            <w:shd w:val="clear" w:color="auto" w:fill="auto"/>
          </w:tcPr>
          <w:p w:rsidR="001737F9" w:rsidRDefault="001737F9" w:rsidP="00BF3B55">
            <w:pPr>
              <w:jc w:val="center"/>
              <w:rPr>
                <w:rFonts w:ascii="Arial" w:hAnsi="Arial" w:cs="Arial"/>
                <w:sz w:val="24"/>
                <w:szCs w:val="24"/>
              </w:rPr>
            </w:pPr>
          </w:p>
          <w:p w:rsidR="001737F9" w:rsidRDefault="001737F9" w:rsidP="00BF3B55">
            <w:pPr>
              <w:jc w:val="center"/>
              <w:rPr>
                <w:rFonts w:ascii="Arial" w:hAnsi="Arial" w:cs="Arial"/>
                <w:sz w:val="24"/>
                <w:szCs w:val="24"/>
              </w:rPr>
            </w:pPr>
          </w:p>
          <w:p w:rsidR="001737F9" w:rsidRPr="000364B6" w:rsidRDefault="001737F9" w:rsidP="00BF3B55">
            <w:pPr>
              <w:jc w:val="center"/>
              <w:rPr>
                <w:rFonts w:ascii="Arial" w:hAnsi="Arial" w:cs="Arial"/>
                <w:sz w:val="24"/>
                <w:szCs w:val="24"/>
              </w:rPr>
            </w:pPr>
            <w:r>
              <w:rPr>
                <w:rFonts w:ascii="Arial" w:hAnsi="Arial" w:cs="Arial"/>
                <w:sz w:val="24"/>
                <w:szCs w:val="24"/>
              </w:rPr>
              <w:t>Sports Coach</w:t>
            </w:r>
          </w:p>
        </w:tc>
        <w:tc>
          <w:tcPr>
            <w:tcW w:w="3118" w:type="dxa"/>
            <w:shd w:val="clear" w:color="auto" w:fill="auto"/>
          </w:tcPr>
          <w:p w:rsidR="001737F9" w:rsidRDefault="001737F9" w:rsidP="00BF3B55">
            <w:pPr>
              <w:jc w:val="center"/>
              <w:rPr>
                <w:rFonts w:ascii="Arial" w:hAnsi="Arial" w:cs="Arial"/>
                <w:sz w:val="24"/>
                <w:szCs w:val="24"/>
              </w:rPr>
            </w:pPr>
          </w:p>
          <w:p w:rsidR="001737F9" w:rsidRPr="000364B6" w:rsidRDefault="001737F9" w:rsidP="00BF3B55">
            <w:pPr>
              <w:jc w:val="center"/>
              <w:rPr>
                <w:rFonts w:ascii="Arial" w:hAnsi="Arial" w:cs="Arial"/>
                <w:sz w:val="24"/>
                <w:szCs w:val="24"/>
              </w:rPr>
            </w:pPr>
            <w:r>
              <w:rPr>
                <w:rFonts w:ascii="Arial" w:hAnsi="Arial" w:cs="Arial"/>
                <w:sz w:val="24"/>
                <w:szCs w:val="24"/>
              </w:rPr>
              <w:t>To</w:t>
            </w:r>
            <w:r w:rsidRPr="0060158D">
              <w:rPr>
                <w:rFonts w:ascii="Arial" w:hAnsi="Arial" w:cs="Arial"/>
                <w:sz w:val="24"/>
                <w:szCs w:val="24"/>
              </w:rPr>
              <w:t xml:space="preserve"> help existing and potential sports coaches to obtain essential training and qualifications.</w:t>
            </w:r>
          </w:p>
        </w:tc>
        <w:tc>
          <w:tcPr>
            <w:tcW w:w="3544" w:type="dxa"/>
            <w:vMerge/>
            <w:shd w:val="clear" w:color="auto" w:fill="auto"/>
          </w:tcPr>
          <w:p w:rsidR="001737F9" w:rsidRPr="00FF6122" w:rsidRDefault="001737F9" w:rsidP="00BF3B55">
            <w:pPr>
              <w:jc w:val="center"/>
              <w:rPr>
                <w:rFonts w:ascii="Arial" w:hAnsi="Arial" w:cs="Arial"/>
                <w:sz w:val="24"/>
                <w:szCs w:val="24"/>
              </w:rPr>
            </w:pPr>
          </w:p>
        </w:tc>
      </w:tr>
      <w:tr w:rsidR="00892A14" w:rsidRPr="00FF6122" w:rsidTr="000C1FA7">
        <w:tc>
          <w:tcPr>
            <w:tcW w:w="1985" w:type="dxa"/>
            <w:shd w:val="clear" w:color="auto" w:fill="F2F2F2" w:themeFill="background1" w:themeFillShade="F2"/>
          </w:tcPr>
          <w:p w:rsidR="00C249FE" w:rsidRDefault="00C249FE" w:rsidP="00BF3B55">
            <w:pPr>
              <w:jc w:val="center"/>
              <w:rPr>
                <w:rFonts w:ascii="Arial" w:hAnsi="Arial" w:cs="Arial"/>
                <w:b/>
                <w:sz w:val="24"/>
              </w:rPr>
            </w:pPr>
          </w:p>
          <w:p w:rsidR="00F00AE7" w:rsidRDefault="00F00AE7" w:rsidP="00BF3B55">
            <w:pPr>
              <w:jc w:val="center"/>
              <w:rPr>
                <w:rFonts w:ascii="Arial" w:hAnsi="Arial" w:cs="Arial"/>
                <w:b/>
                <w:sz w:val="24"/>
              </w:rPr>
            </w:pPr>
          </w:p>
          <w:p w:rsidR="007035D4" w:rsidRPr="00C249FE" w:rsidRDefault="007035D4" w:rsidP="00BF3B55">
            <w:pPr>
              <w:jc w:val="center"/>
              <w:rPr>
                <w:rFonts w:ascii="Arial" w:hAnsi="Arial" w:cs="Arial"/>
                <w:b/>
                <w:sz w:val="24"/>
              </w:rPr>
            </w:pPr>
            <w:r w:rsidRPr="00C249FE">
              <w:rPr>
                <w:rFonts w:ascii="Arial" w:hAnsi="Arial" w:cs="Arial"/>
                <w:b/>
                <w:sz w:val="24"/>
              </w:rPr>
              <w:t>South Staffordshire</w:t>
            </w:r>
          </w:p>
        </w:tc>
        <w:tc>
          <w:tcPr>
            <w:tcW w:w="2552" w:type="dxa"/>
            <w:shd w:val="clear" w:color="auto" w:fill="F2F2F2" w:themeFill="background1" w:themeFillShade="F2"/>
          </w:tcPr>
          <w:p w:rsidR="00C249FE" w:rsidRDefault="00C249FE"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7035D4" w:rsidRPr="000364B6" w:rsidRDefault="00A76FD5" w:rsidP="00BF3B55">
            <w:pPr>
              <w:jc w:val="center"/>
              <w:rPr>
                <w:rFonts w:ascii="Arial" w:hAnsi="Arial" w:cs="Arial"/>
                <w:b/>
                <w:sz w:val="24"/>
                <w:szCs w:val="24"/>
              </w:rPr>
            </w:pPr>
            <w:r w:rsidRPr="000364B6">
              <w:rPr>
                <w:rFonts w:ascii="Arial" w:hAnsi="Arial" w:cs="Arial"/>
                <w:b/>
                <w:sz w:val="24"/>
                <w:szCs w:val="24"/>
              </w:rPr>
              <w:t>Capital grants and loans</w:t>
            </w:r>
          </w:p>
        </w:tc>
        <w:tc>
          <w:tcPr>
            <w:tcW w:w="2410" w:type="dxa"/>
            <w:shd w:val="clear" w:color="auto" w:fill="F2F2F2" w:themeFill="background1" w:themeFillShade="F2"/>
          </w:tcPr>
          <w:p w:rsidR="002D4A74" w:rsidRDefault="002D4A74" w:rsidP="00BF3B55">
            <w:pPr>
              <w:rPr>
                <w:rFonts w:ascii="Arial" w:hAnsi="Arial" w:cs="Arial"/>
                <w:sz w:val="24"/>
                <w:szCs w:val="24"/>
              </w:rPr>
            </w:pPr>
          </w:p>
          <w:p w:rsidR="002D4A74" w:rsidRDefault="002D4A74"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7035D4" w:rsidRPr="000364B6" w:rsidRDefault="002D4A74" w:rsidP="00BF3B55">
            <w:pPr>
              <w:jc w:val="center"/>
              <w:rPr>
                <w:rFonts w:ascii="Arial" w:hAnsi="Arial" w:cs="Arial"/>
                <w:sz w:val="24"/>
                <w:szCs w:val="24"/>
              </w:rPr>
            </w:pPr>
            <w:r>
              <w:rPr>
                <w:rFonts w:ascii="Arial" w:hAnsi="Arial" w:cs="Arial"/>
                <w:sz w:val="24"/>
                <w:szCs w:val="24"/>
              </w:rPr>
              <w:t>Up to £10,000</w:t>
            </w:r>
          </w:p>
        </w:tc>
        <w:tc>
          <w:tcPr>
            <w:tcW w:w="2693" w:type="dxa"/>
            <w:shd w:val="clear" w:color="auto" w:fill="F2F2F2" w:themeFill="background1" w:themeFillShade="F2"/>
          </w:tcPr>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7035D4" w:rsidRPr="000364B6" w:rsidRDefault="00A76FD5" w:rsidP="00BF3B55">
            <w:pPr>
              <w:jc w:val="center"/>
              <w:rPr>
                <w:rFonts w:ascii="Arial" w:hAnsi="Arial" w:cs="Arial"/>
                <w:sz w:val="24"/>
                <w:szCs w:val="24"/>
              </w:rPr>
            </w:pPr>
            <w:r w:rsidRPr="000364B6">
              <w:rPr>
                <w:rFonts w:ascii="Arial" w:hAnsi="Arial" w:cs="Arial"/>
                <w:sz w:val="24"/>
                <w:szCs w:val="24"/>
              </w:rPr>
              <w:t xml:space="preserve">For Parish Councils, community </w:t>
            </w:r>
            <w:r w:rsidR="002D4A74">
              <w:rPr>
                <w:rFonts w:ascii="Arial" w:hAnsi="Arial" w:cs="Arial"/>
                <w:sz w:val="24"/>
                <w:szCs w:val="24"/>
              </w:rPr>
              <w:t>organisations and non</w:t>
            </w:r>
            <w:r w:rsidR="002D4A74" w:rsidRPr="000364B6">
              <w:rPr>
                <w:rFonts w:ascii="Arial" w:hAnsi="Arial" w:cs="Arial"/>
                <w:sz w:val="24"/>
                <w:szCs w:val="24"/>
              </w:rPr>
              <w:t>-profit</w:t>
            </w:r>
            <w:r w:rsidRPr="000364B6">
              <w:rPr>
                <w:rFonts w:ascii="Arial" w:hAnsi="Arial" w:cs="Arial"/>
                <w:sz w:val="24"/>
                <w:szCs w:val="24"/>
              </w:rPr>
              <w:t xml:space="preserve"> clubs</w:t>
            </w:r>
          </w:p>
        </w:tc>
        <w:tc>
          <w:tcPr>
            <w:tcW w:w="3118" w:type="dxa"/>
            <w:shd w:val="clear" w:color="auto" w:fill="F2F2F2" w:themeFill="background1" w:themeFillShade="F2"/>
          </w:tcPr>
          <w:p w:rsidR="00F00AE7" w:rsidRDefault="00F00AE7" w:rsidP="00BF3B55">
            <w:pPr>
              <w:jc w:val="center"/>
              <w:rPr>
                <w:rFonts w:ascii="Arial" w:hAnsi="Arial" w:cs="Arial"/>
                <w:color w:val="252525"/>
                <w:sz w:val="24"/>
                <w:lang w:val="en"/>
              </w:rPr>
            </w:pPr>
          </w:p>
          <w:p w:rsidR="00037AE0" w:rsidRDefault="002D4A74" w:rsidP="00BF3B55">
            <w:pPr>
              <w:jc w:val="center"/>
              <w:rPr>
                <w:rFonts w:ascii="Arial" w:hAnsi="Arial" w:cs="Arial"/>
                <w:color w:val="252525"/>
                <w:sz w:val="24"/>
                <w:lang w:val="en"/>
              </w:rPr>
            </w:pPr>
            <w:r w:rsidRPr="002D4A74">
              <w:rPr>
                <w:rFonts w:ascii="Arial" w:hAnsi="Arial" w:cs="Arial"/>
                <w:color w:val="252525"/>
                <w:sz w:val="24"/>
                <w:lang w:val="en"/>
              </w:rPr>
              <w:t>The Capital Loans Scheme allows appl</w:t>
            </w:r>
            <w:r>
              <w:rPr>
                <w:rFonts w:ascii="Arial" w:hAnsi="Arial" w:cs="Arial"/>
                <w:color w:val="252525"/>
                <w:sz w:val="24"/>
                <w:lang w:val="en"/>
              </w:rPr>
              <w:t>ications</w:t>
            </w:r>
            <w:r w:rsidRPr="002D4A74">
              <w:rPr>
                <w:rFonts w:ascii="Arial" w:hAnsi="Arial" w:cs="Arial"/>
                <w:color w:val="252525"/>
                <w:sz w:val="24"/>
                <w:lang w:val="en"/>
              </w:rPr>
              <w:t xml:space="preserve"> for loans of up to £10,000 with interest payable at 1% above the base rate.</w:t>
            </w:r>
          </w:p>
          <w:p w:rsidR="00F00AE7" w:rsidRPr="002D4A74" w:rsidRDefault="00F00AE7" w:rsidP="00BF3B55">
            <w:pPr>
              <w:jc w:val="center"/>
              <w:rPr>
                <w:rFonts w:ascii="Arial" w:hAnsi="Arial" w:cs="Arial"/>
                <w:sz w:val="24"/>
                <w:szCs w:val="24"/>
              </w:rPr>
            </w:pPr>
          </w:p>
        </w:tc>
        <w:tc>
          <w:tcPr>
            <w:tcW w:w="3544" w:type="dxa"/>
            <w:shd w:val="clear" w:color="auto" w:fill="F2F2F2" w:themeFill="background1" w:themeFillShade="F2"/>
          </w:tcPr>
          <w:p w:rsidR="002D4A74" w:rsidRDefault="002D4A74"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7035D4" w:rsidRPr="002D4A74" w:rsidRDefault="00636941" w:rsidP="00BF3B55">
            <w:pPr>
              <w:jc w:val="center"/>
              <w:rPr>
                <w:rFonts w:ascii="Arial" w:hAnsi="Arial" w:cs="Arial"/>
                <w:sz w:val="24"/>
                <w:szCs w:val="24"/>
              </w:rPr>
            </w:pPr>
            <w:hyperlink r:id="rId14" w:history="1">
              <w:r w:rsidR="00A76FD5" w:rsidRPr="002D4A74">
                <w:rPr>
                  <w:rStyle w:val="Hyperlink"/>
                  <w:rFonts w:ascii="Arial" w:hAnsi="Arial" w:cs="Arial"/>
                  <w:sz w:val="24"/>
                  <w:szCs w:val="24"/>
                </w:rPr>
                <w:t>https://www.sstaffs.gov.uk/communities/capital-grants-and-loans-scheme-2.cfm</w:t>
              </w:r>
            </w:hyperlink>
            <w:r w:rsidR="00A76FD5" w:rsidRPr="002D4A74">
              <w:rPr>
                <w:rFonts w:ascii="Arial" w:hAnsi="Arial" w:cs="Arial"/>
                <w:sz w:val="24"/>
                <w:szCs w:val="24"/>
              </w:rPr>
              <w:t xml:space="preserve"> </w:t>
            </w:r>
          </w:p>
        </w:tc>
      </w:tr>
    </w:tbl>
    <w:p w:rsidR="00F00AE7" w:rsidRDefault="00F00AE7" w:rsidP="00BF3B55">
      <w:r>
        <w:br w:type="page"/>
      </w:r>
    </w:p>
    <w:p w:rsidR="00F00AE7" w:rsidRDefault="00F00AE7" w:rsidP="00BF3B55"/>
    <w:p w:rsidR="00F00AE7" w:rsidRDefault="00F00AE7" w:rsidP="00BF3B55"/>
    <w:tbl>
      <w:tblPr>
        <w:tblStyle w:val="TableGrid"/>
        <w:tblW w:w="16302" w:type="dxa"/>
        <w:tblInd w:w="-176" w:type="dxa"/>
        <w:tblLayout w:type="fixed"/>
        <w:tblLook w:val="04A0" w:firstRow="1" w:lastRow="0" w:firstColumn="1" w:lastColumn="0" w:noHBand="0" w:noVBand="1"/>
      </w:tblPr>
      <w:tblGrid>
        <w:gridCol w:w="1985"/>
        <w:gridCol w:w="2552"/>
        <w:gridCol w:w="2410"/>
        <w:gridCol w:w="2693"/>
        <w:gridCol w:w="3118"/>
        <w:gridCol w:w="3544"/>
      </w:tblGrid>
      <w:tr w:rsidR="00F00AE7" w:rsidRPr="000364B6" w:rsidTr="00365AEF">
        <w:trPr>
          <w:cantSplit/>
          <w:trHeight w:val="561"/>
          <w:tblHeader/>
        </w:trPr>
        <w:tc>
          <w:tcPr>
            <w:tcW w:w="1985" w:type="dxa"/>
            <w:shd w:val="clear" w:color="auto" w:fill="92CDDC" w:themeFill="accent5" w:themeFillTint="99"/>
            <w:vAlign w:val="center"/>
          </w:tcPr>
          <w:p w:rsidR="00F00AE7" w:rsidRPr="000364B6" w:rsidRDefault="00F00AE7" w:rsidP="00BF3B55">
            <w:pPr>
              <w:rPr>
                <w:rFonts w:ascii="Arial" w:hAnsi="Arial" w:cs="Arial"/>
                <w:b/>
                <w:sz w:val="24"/>
                <w:szCs w:val="24"/>
              </w:rPr>
            </w:pPr>
            <w:r w:rsidRPr="000364B6">
              <w:rPr>
                <w:rFonts w:ascii="Arial" w:hAnsi="Arial" w:cs="Arial"/>
                <w:b/>
                <w:sz w:val="24"/>
                <w:szCs w:val="24"/>
              </w:rPr>
              <w:t>Local Authority</w:t>
            </w:r>
          </w:p>
        </w:tc>
        <w:tc>
          <w:tcPr>
            <w:tcW w:w="2552"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Funding Scheme</w:t>
            </w:r>
          </w:p>
        </w:tc>
        <w:tc>
          <w:tcPr>
            <w:tcW w:w="2410"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How Much?</w:t>
            </w:r>
          </w:p>
        </w:tc>
        <w:tc>
          <w:tcPr>
            <w:tcW w:w="2693"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To Whom?</w:t>
            </w:r>
          </w:p>
        </w:tc>
        <w:tc>
          <w:tcPr>
            <w:tcW w:w="3118"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Other</w:t>
            </w:r>
          </w:p>
        </w:tc>
        <w:tc>
          <w:tcPr>
            <w:tcW w:w="3544"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For further details…</w:t>
            </w:r>
          </w:p>
        </w:tc>
      </w:tr>
      <w:tr w:rsidR="000364B6" w:rsidRPr="00FF6122" w:rsidTr="00BF3B55">
        <w:tc>
          <w:tcPr>
            <w:tcW w:w="1985" w:type="dxa"/>
            <w:vMerge w:val="restart"/>
            <w:shd w:val="clear" w:color="auto" w:fill="auto"/>
          </w:tcPr>
          <w:p w:rsidR="000364B6" w:rsidRDefault="00FF6122" w:rsidP="00BF3B55">
            <w:pPr>
              <w:jc w:val="center"/>
              <w:rPr>
                <w:rFonts w:ascii="Arial" w:hAnsi="Arial" w:cs="Arial"/>
                <w:sz w:val="24"/>
                <w:szCs w:val="24"/>
              </w:rPr>
            </w:pPr>
            <w:r>
              <w:br w:type="page"/>
            </w:r>
            <w:r w:rsidR="000364B6" w:rsidRPr="00FF6122">
              <w:rPr>
                <w:rFonts w:ascii="Arial" w:hAnsi="Arial" w:cs="Arial"/>
                <w:sz w:val="24"/>
                <w:szCs w:val="24"/>
              </w:rPr>
              <w:br w:type="page"/>
            </w:r>
          </w:p>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Pr="000364B6" w:rsidRDefault="000364B6" w:rsidP="00BF3B55">
            <w:pPr>
              <w:jc w:val="center"/>
              <w:rPr>
                <w:rFonts w:ascii="Arial" w:hAnsi="Arial" w:cs="Arial"/>
                <w:b/>
                <w:sz w:val="24"/>
                <w:szCs w:val="24"/>
              </w:rPr>
            </w:pPr>
            <w:r w:rsidRPr="000364B6">
              <w:rPr>
                <w:rFonts w:ascii="Arial" w:hAnsi="Arial" w:cs="Arial"/>
                <w:b/>
                <w:sz w:val="24"/>
                <w:szCs w:val="24"/>
              </w:rPr>
              <w:t>Stafford</w:t>
            </w:r>
          </w:p>
        </w:tc>
        <w:tc>
          <w:tcPr>
            <w:tcW w:w="2552" w:type="dxa"/>
            <w:shd w:val="clear" w:color="auto" w:fill="auto"/>
          </w:tcPr>
          <w:p w:rsidR="000364B6" w:rsidRPr="000364B6" w:rsidRDefault="000364B6" w:rsidP="00BF3B55">
            <w:pPr>
              <w:jc w:val="center"/>
              <w:rPr>
                <w:rFonts w:ascii="Arial" w:hAnsi="Arial" w:cs="Arial"/>
                <w:b/>
                <w:sz w:val="24"/>
                <w:szCs w:val="24"/>
              </w:rPr>
            </w:pPr>
          </w:p>
          <w:p w:rsidR="000364B6" w:rsidRPr="000364B6" w:rsidRDefault="000364B6"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0364B6" w:rsidRPr="000364B6" w:rsidRDefault="000364B6" w:rsidP="00BF3B55">
            <w:pPr>
              <w:jc w:val="center"/>
              <w:rPr>
                <w:rFonts w:ascii="Arial" w:hAnsi="Arial" w:cs="Arial"/>
                <w:b/>
                <w:sz w:val="24"/>
                <w:szCs w:val="24"/>
              </w:rPr>
            </w:pPr>
            <w:r w:rsidRPr="000364B6">
              <w:rPr>
                <w:rFonts w:ascii="Arial" w:hAnsi="Arial" w:cs="Arial"/>
                <w:b/>
                <w:sz w:val="24"/>
                <w:szCs w:val="24"/>
              </w:rPr>
              <w:t>Sport Stafford Borough - Grant Aid / Loan Aid</w:t>
            </w:r>
          </w:p>
        </w:tc>
        <w:tc>
          <w:tcPr>
            <w:tcW w:w="2410" w:type="dxa"/>
            <w:vMerge w:val="restart"/>
            <w:shd w:val="clear" w:color="auto" w:fill="auto"/>
          </w:tcPr>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Pr="00FF6122" w:rsidRDefault="000364B6" w:rsidP="00BF3B55">
            <w:pPr>
              <w:jc w:val="center"/>
              <w:rPr>
                <w:rFonts w:ascii="Arial" w:hAnsi="Arial" w:cs="Arial"/>
                <w:sz w:val="24"/>
                <w:szCs w:val="24"/>
              </w:rPr>
            </w:pPr>
            <w:r w:rsidRPr="00FF6122">
              <w:rPr>
                <w:rFonts w:ascii="Arial" w:hAnsi="Arial" w:cs="Arial"/>
                <w:sz w:val="24"/>
                <w:szCs w:val="24"/>
              </w:rPr>
              <w:t>On application but Sport Stafford Borough do not have a huge funding pot so cannot award large grants.</w:t>
            </w:r>
          </w:p>
          <w:p w:rsidR="000364B6" w:rsidRPr="00FF6122" w:rsidRDefault="000364B6" w:rsidP="00BF3B55">
            <w:pPr>
              <w:jc w:val="center"/>
              <w:rPr>
                <w:rFonts w:ascii="Arial" w:hAnsi="Arial" w:cs="Arial"/>
                <w:b/>
                <w:sz w:val="24"/>
                <w:szCs w:val="24"/>
              </w:rPr>
            </w:pPr>
            <w:r w:rsidRPr="00FF6122">
              <w:rPr>
                <w:rFonts w:ascii="Arial" w:hAnsi="Arial" w:cs="Arial"/>
                <w:sz w:val="24"/>
                <w:szCs w:val="24"/>
              </w:rPr>
              <w:t>All applicants applying for funding must be affiliated to Sport Stafford Borough at a cost of £15 for clubs and £5 for individuals.</w:t>
            </w:r>
          </w:p>
        </w:tc>
        <w:tc>
          <w:tcPr>
            <w:tcW w:w="2693" w:type="dxa"/>
            <w:shd w:val="clear" w:color="auto" w:fill="auto"/>
          </w:tcPr>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Pr="00FF6122" w:rsidRDefault="000364B6" w:rsidP="00BF3B55">
            <w:pPr>
              <w:jc w:val="center"/>
              <w:rPr>
                <w:rFonts w:ascii="Arial" w:hAnsi="Arial" w:cs="Arial"/>
                <w:sz w:val="24"/>
                <w:szCs w:val="24"/>
              </w:rPr>
            </w:pPr>
            <w:r w:rsidRPr="00FF6122">
              <w:rPr>
                <w:rFonts w:ascii="Arial" w:hAnsi="Arial" w:cs="Arial"/>
                <w:sz w:val="24"/>
                <w:szCs w:val="24"/>
              </w:rPr>
              <w:t>Sports clubs / organisations</w:t>
            </w:r>
          </w:p>
        </w:tc>
        <w:tc>
          <w:tcPr>
            <w:tcW w:w="3118" w:type="dxa"/>
            <w:shd w:val="clear" w:color="auto" w:fill="auto"/>
          </w:tcPr>
          <w:p w:rsidR="00F00AE7" w:rsidRDefault="00F00AE7" w:rsidP="00BF3B55">
            <w:pPr>
              <w:jc w:val="center"/>
              <w:rPr>
                <w:rFonts w:ascii="Arial" w:hAnsi="Arial" w:cs="Arial"/>
                <w:sz w:val="24"/>
                <w:szCs w:val="24"/>
              </w:rPr>
            </w:pPr>
          </w:p>
          <w:p w:rsidR="000364B6" w:rsidRPr="00FF6122" w:rsidRDefault="000364B6" w:rsidP="00BF3B55">
            <w:pPr>
              <w:jc w:val="center"/>
              <w:rPr>
                <w:rFonts w:ascii="Arial" w:hAnsi="Arial" w:cs="Arial"/>
                <w:sz w:val="24"/>
                <w:szCs w:val="24"/>
              </w:rPr>
            </w:pPr>
            <w:r w:rsidRPr="00FF6122">
              <w:rPr>
                <w:rFonts w:ascii="Arial" w:hAnsi="Arial" w:cs="Arial"/>
                <w:sz w:val="24"/>
                <w:szCs w:val="24"/>
              </w:rPr>
              <w:t>All clubs that apply must be based within Stafford Borough.</w:t>
            </w:r>
          </w:p>
          <w:p w:rsidR="000364B6" w:rsidRDefault="000364B6" w:rsidP="00BF3B55">
            <w:pPr>
              <w:jc w:val="center"/>
              <w:rPr>
                <w:rFonts w:ascii="Arial" w:hAnsi="Arial" w:cs="Arial"/>
                <w:sz w:val="24"/>
                <w:szCs w:val="24"/>
              </w:rPr>
            </w:pPr>
            <w:r w:rsidRPr="00FF6122">
              <w:rPr>
                <w:rFonts w:ascii="Arial" w:hAnsi="Arial" w:cs="Arial"/>
                <w:sz w:val="24"/>
                <w:szCs w:val="24"/>
              </w:rPr>
              <w:t>Grant aid can provide funding for new equipment or improvements to buildings or facilities etc.</w:t>
            </w:r>
          </w:p>
          <w:p w:rsidR="00F00AE7" w:rsidRPr="00FF6122" w:rsidRDefault="00F00AE7" w:rsidP="00BF3B55">
            <w:pPr>
              <w:jc w:val="center"/>
              <w:rPr>
                <w:rFonts w:ascii="Arial" w:hAnsi="Arial" w:cs="Arial"/>
                <w:sz w:val="24"/>
                <w:szCs w:val="24"/>
              </w:rPr>
            </w:pPr>
          </w:p>
        </w:tc>
        <w:tc>
          <w:tcPr>
            <w:tcW w:w="3544" w:type="dxa"/>
            <w:vMerge w:val="restart"/>
            <w:shd w:val="clear" w:color="auto" w:fill="auto"/>
          </w:tcPr>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0364B6" w:rsidRPr="000364B6" w:rsidRDefault="00636941" w:rsidP="00BF3B55">
            <w:pPr>
              <w:jc w:val="center"/>
              <w:rPr>
                <w:rFonts w:ascii="Arial" w:hAnsi="Arial" w:cs="Arial"/>
                <w:sz w:val="24"/>
                <w:szCs w:val="24"/>
              </w:rPr>
            </w:pPr>
            <w:hyperlink r:id="rId15" w:history="1">
              <w:r w:rsidR="000364B6" w:rsidRPr="000364B6">
                <w:rPr>
                  <w:rStyle w:val="Hyperlink"/>
                  <w:rFonts w:ascii="Arial" w:hAnsi="Arial" w:cs="Arial"/>
                  <w:sz w:val="24"/>
                  <w:szCs w:val="24"/>
                </w:rPr>
                <w:t>https://www.staffordbc.gov.uk/funding-for-sport</w:t>
              </w:r>
            </w:hyperlink>
          </w:p>
          <w:p w:rsidR="000364B6" w:rsidRPr="000364B6" w:rsidRDefault="000364B6" w:rsidP="00BF3B55">
            <w:pPr>
              <w:jc w:val="center"/>
              <w:rPr>
                <w:rFonts w:ascii="Arial" w:hAnsi="Arial" w:cs="Arial"/>
                <w:sz w:val="24"/>
                <w:szCs w:val="24"/>
              </w:rPr>
            </w:pPr>
          </w:p>
          <w:p w:rsidR="000364B6" w:rsidRPr="000364B6" w:rsidRDefault="000364B6" w:rsidP="00BF3B55">
            <w:pPr>
              <w:jc w:val="center"/>
              <w:rPr>
                <w:rFonts w:ascii="Arial" w:hAnsi="Arial" w:cs="Arial"/>
                <w:sz w:val="24"/>
                <w:szCs w:val="24"/>
              </w:rPr>
            </w:pPr>
            <w:r w:rsidRPr="000364B6">
              <w:rPr>
                <w:rFonts w:ascii="Arial" w:hAnsi="Arial" w:cs="Arial"/>
                <w:sz w:val="24"/>
                <w:szCs w:val="24"/>
              </w:rPr>
              <w:t>01785 619565</w:t>
            </w:r>
          </w:p>
          <w:p w:rsidR="000364B6" w:rsidRPr="000364B6" w:rsidRDefault="000364B6" w:rsidP="00BF3B55">
            <w:pPr>
              <w:jc w:val="center"/>
              <w:rPr>
                <w:rFonts w:ascii="Arial" w:hAnsi="Arial" w:cs="Arial"/>
                <w:sz w:val="24"/>
                <w:szCs w:val="24"/>
              </w:rPr>
            </w:pPr>
          </w:p>
          <w:p w:rsidR="000364B6" w:rsidRPr="00FF6122" w:rsidRDefault="00636941" w:rsidP="00BF3B55">
            <w:pPr>
              <w:jc w:val="center"/>
              <w:rPr>
                <w:rFonts w:ascii="Arial" w:hAnsi="Arial" w:cs="Arial"/>
                <w:sz w:val="24"/>
                <w:szCs w:val="24"/>
              </w:rPr>
            </w:pPr>
            <w:hyperlink r:id="rId16" w:history="1">
              <w:r w:rsidR="000364B6" w:rsidRPr="000364B6">
                <w:rPr>
                  <w:rStyle w:val="Hyperlink"/>
                  <w:rFonts w:ascii="Arial" w:hAnsi="Arial" w:cs="Arial"/>
                  <w:sz w:val="24"/>
                  <w:szCs w:val="24"/>
                </w:rPr>
                <w:t>sportsdevelopment@staffordbc.gov.uk</w:t>
              </w:r>
            </w:hyperlink>
          </w:p>
        </w:tc>
      </w:tr>
      <w:tr w:rsidR="000364B6" w:rsidRPr="00FF6122" w:rsidTr="00BF3B55">
        <w:tc>
          <w:tcPr>
            <w:tcW w:w="1985" w:type="dxa"/>
            <w:vMerge/>
            <w:shd w:val="clear" w:color="auto" w:fill="auto"/>
          </w:tcPr>
          <w:p w:rsidR="000364B6" w:rsidRPr="00FF6122" w:rsidRDefault="000364B6" w:rsidP="00BF3B55">
            <w:pPr>
              <w:jc w:val="center"/>
              <w:rPr>
                <w:rFonts w:ascii="Arial" w:hAnsi="Arial" w:cs="Arial"/>
                <w:b/>
                <w:color w:val="009242"/>
                <w:sz w:val="24"/>
                <w:szCs w:val="24"/>
                <w14:shadow w14:blurRad="50800" w14:dist="38100" w14:dir="16200000" w14:sx="100000" w14:sy="100000" w14:kx="0" w14:ky="0" w14:algn="b">
                  <w14:srgbClr w14:val="000000">
                    <w14:alpha w14:val="60000"/>
                  </w14:srgbClr>
                </w14:shadow>
              </w:rPr>
            </w:pPr>
          </w:p>
        </w:tc>
        <w:tc>
          <w:tcPr>
            <w:tcW w:w="2552" w:type="dxa"/>
            <w:shd w:val="clear" w:color="auto" w:fill="auto"/>
          </w:tcPr>
          <w:p w:rsidR="000364B6" w:rsidRPr="000364B6" w:rsidRDefault="000364B6"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0364B6" w:rsidRPr="000364B6" w:rsidRDefault="000364B6" w:rsidP="00BF3B55">
            <w:pPr>
              <w:jc w:val="center"/>
              <w:rPr>
                <w:rFonts w:ascii="Arial" w:hAnsi="Arial" w:cs="Arial"/>
                <w:b/>
                <w:sz w:val="24"/>
                <w:szCs w:val="24"/>
              </w:rPr>
            </w:pPr>
            <w:r w:rsidRPr="000364B6">
              <w:rPr>
                <w:rFonts w:ascii="Arial" w:hAnsi="Arial" w:cs="Arial"/>
                <w:b/>
                <w:sz w:val="24"/>
                <w:szCs w:val="24"/>
              </w:rPr>
              <w:t>Sport Stafford Borough – Coaching Fund</w:t>
            </w:r>
          </w:p>
        </w:tc>
        <w:tc>
          <w:tcPr>
            <w:tcW w:w="2410" w:type="dxa"/>
            <w:vMerge/>
            <w:shd w:val="clear" w:color="auto" w:fill="auto"/>
          </w:tcPr>
          <w:p w:rsidR="000364B6" w:rsidRPr="00FF6122" w:rsidRDefault="000364B6" w:rsidP="00BF3B55">
            <w:pPr>
              <w:jc w:val="center"/>
              <w:rPr>
                <w:rFonts w:ascii="Arial" w:hAnsi="Arial" w:cs="Arial"/>
                <w:b/>
                <w:sz w:val="24"/>
                <w:szCs w:val="24"/>
              </w:rPr>
            </w:pPr>
          </w:p>
        </w:tc>
        <w:tc>
          <w:tcPr>
            <w:tcW w:w="2693" w:type="dxa"/>
            <w:shd w:val="clear" w:color="auto" w:fill="auto"/>
          </w:tcPr>
          <w:p w:rsidR="000364B6" w:rsidRDefault="000364B6" w:rsidP="00BF3B55">
            <w:pPr>
              <w:jc w:val="center"/>
              <w:rPr>
                <w:rFonts w:ascii="Arial" w:hAnsi="Arial" w:cs="Arial"/>
                <w:sz w:val="24"/>
                <w:szCs w:val="24"/>
              </w:rPr>
            </w:pPr>
          </w:p>
          <w:p w:rsidR="000364B6" w:rsidRPr="00FF6122" w:rsidRDefault="000364B6" w:rsidP="00BF3B55">
            <w:pPr>
              <w:jc w:val="center"/>
              <w:rPr>
                <w:rFonts w:ascii="Arial" w:hAnsi="Arial" w:cs="Arial"/>
                <w:sz w:val="24"/>
                <w:szCs w:val="24"/>
              </w:rPr>
            </w:pPr>
            <w:r w:rsidRPr="00FF6122">
              <w:rPr>
                <w:rFonts w:ascii="Arial" w:hAnsi="Arial" w:cs="Arial"/>
                <w:sz w:val="24"/>
                <w:szCs w:val="24"/>
              </w:rPr>
              <w:t>Coaches who live / belong to a club within the borough</w:t>
            </w:r>
          </w:p>
        </w:tc>
        <w:tc>
          <w:tcPr>
            <w:tcW w:w="3118" w:type="dxa"/>
            <w:shd w:val="clear" w:color="auto" w:fill="auto"/>
          </w:tcPr>
          <w:p w:rsidR="00F00AE7" w:rsidRDefault="00F00AE7" w:rsidP="00BF3B55">
            <w:pPr>
              <w:jc w:val="center"/>
              <w:rPr>
                <w:rFonts w:ascii="Arial" w:hAnsi="Arial" w:cs="Arial"/>
                <w:sz w:val="24"/>
                <w:szCs w:val="24"/>
              </w:rPr>
            </w:pPr>
          </w:p>
          <w:p w:rsidR="000364B6" w:rsidRDefault="000364B6" w:rsidP="00BF3B55">
            <w:pPr>
              <w:jc w:val="center"/>
              <w:rPr>
                <w:rFonts w:ascii="Arial" w:hAnsi="Arial" w:cs="Arial"/>
                <w:sz w:val="24"/>
                <w:szCs w:val="24"/>
              </w:rPr>
            </w:pPr>
            <w:r w:rsidRPr="00FF6122">
              <w:rPr>
                <w:rFonts w:ascii="Arial" w:hAnsi="Arial" w:cs="Arial"/>
                <w:sz w:val="24"/>
                <w:szCs w:val="24"/>
              </w:rPr>
              <w:t>This fund is to assist individuals coaching within the Borough with the costs involved in undertaking a coaching certificate</w:t>
            </w:r>
          </w:p>
          <w:p w:rsidR="00F00AE7" w:rsidRPr="00FF6122" w:rsidRDefault="00F00AE7" w:rsidP="00BF3B55">
            <w:pPr>
              <w:jc w:val="center"/>
              <w:rPr>
                <w:rFonts w:ascii="Arial" w:hAnsi="Arial" w:cs="Arial"/>
                <w:sz w:val="24"/>
                <w:szCs w:val="24"/>
              </w:rPr>
            </w:pPr>
          </w:p>
        </w:tc>
        <w:tc>
          <w:tcPr>
            <w:tcW w:w="3544" w:type="dxa"/>
            <w:vMerge/>
            <w:shd w:val="clear" w:color="auto" w:fill="auto"/>
          </w:tcPr>
          <w:p w:rsidR="000364B6" w:rsidRPr="00FF6122" w:rsidRDefault="000364B6" w:rsidP="00BF3B55">
            <w:pPr>
              <w:jc w:val="center"/>
              <w:rPr>
                <w:rFonts w:ascii="Arial" w:hAnsi="Arial" w:cs="Arial"/>
                <w:sz w:val="24"/>
                <w:szCs w:val="24"/>
              </w:rPr>
            </w:pPr>
          </w:p>
        </w:tc>
      </w:tr>
      <w:tr w:rsidR="000364B6" w:rsidRPr="00FF6122" w:rsidTr="00BF3B55">
        <w:tc>
          <w:tcPr>
            <w:tcW w:w="1985" w:type="dxa"/>
            <w:vMerge/>
            <w:shd w:val="clear" w:color="auto" w:fill="auto"/>
          </w:tcPr>
          <w:p w:rsidR="000364B6" w:rsidRPr="00FF6122" w:rsidRDefault="000364B6" w:rsidP="00BF3B55">
            <w:pPr>
              <w:jc w:val="center"/>
              <w:rPr>
                <w:rFonts w:ascii="Arial" w:hAnsi="Arial" w:cs="Arial"/>
                <w:b/>
                <w:color w:val="009242"/>
                <w:sz w:val="24"/>
                <w:szCs w:val="24"/>
                <w14:shadow w14:blurRad="50800" w14:dist="38100" w14:dir="16200000" w14:sx="100000" w14:sy="100000" w14:kx="0" w14:ky="0" w14:algn="b">
                  <w14:srgbClr w14:val="000000">
                    <w14:alpha w14:val="60000"/>
                  </w14:srgbClr>
                </w14:shadow>
              </w:rPr>
            </w:pPr>
          </w:p>
        </w:tc>
        <w:tc>
          <w:tcPr>
            <w:tcW w:w="2552" w:type="dxa"/>
            <w:shd w:val="clear" w:color="auto" w:fill="auto"/>
          </w:tcPr>
          <w:p w:rsidR="000364B6" w:rsidRPr="000364B6" w:rsidRDefault="000364B6" w:rsidP="00BF3B55">
            <w:pPr>
              <w:jc w:val="center"/>
              <w:rPr>
                <w:rFonts w:ascii="Arial" w:hAnsi="Arial" w:cs="Arial"/>
                <w:b/>
                <w:sz w:val="24"/>
                <w:szCs w:val="24"/>
              </w:rPr>
            </w:pPr>
          </w:p>
          <w:p w:rsidR="000364B6" w:rsidRPr="000364B6" w:rsidRDefault="000364B6"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0364B6" w:rsidRPr="000364B6" w:rsidRDefault="000364B6" w:rsidP="00BF3B55">
            <w:pPr>
              <w:jc w:val="center"/>
              <w:rPr>
                <w:rFonts w:ascii="Arial" w:hAnsi="Arial" w:cs="Arial"/>
                <w:b/>
                <w:sz w:val="24"/>
                <w:szCs w:val="24"/>
              </w:rPr>
            </w:pPr>
            <w:r w:rsidRPr="000364B6">
              <w:rPr>
                <w:rFonts w:ascii="Arial" w:hAnsi="Arial" w:cs="Arial"/>
                <w:b/>
                <w:sz w:val="24"/>
                <w:szCs w:val="24"/>
              </w:rPr>
              <w:t>Sport Stafford Borough – Scholarship Fund</w:t>
            </w:r>
          </w:p>
        </w:tc>
        <w:tc>
          <w:tcPr>
            <w:tcW w:w="2410" w:type="dxa"/>
            <w:vMerge/>
            <w:shd w:val="clear" w:color="auto" w:fill="auto"/>
          </w:tcPr>
          <w:p w:rsidR="000364B6" w:rsidRPr="00FF6122" w:rsidRDefault="000364B6" w:rsidP="00BF3B55">
            <w:pPr>
              <w:jc w:val="center"/>
              <w:rPr>
                <w:rFonts w:ascii="Arial" w:hAnsi="Arial" w:cs="Arial"/>
                <w:b/>
                <w:sz w:val="24"/>
                <w:szCs w:val="24"/>
              </w:rPr>
            </w:pPr>
          </w:p>
        </w:tc>
        <w:tc>
          <w:tcPr>
            <w:tcW w:w="2693" w:type="dxa"/>
            <w:shd w:val="clear" w:color="auto" w:fill="auto"/>
          </w:tcPr>
          <w:p w:rsidR="000364B6" w:rsidRDefault="000364B6" w:rsidP="00BF3B55">
            <w:pPr>
              <w:jc w:val="center"/>
              <w:rPr>
                <w:rFonts w:ascii="Arial" w:hAnsi="Arial" w:cs="Arial"/>
                <w:sz w:val="24"/>
                <w:szCs w:val="24"/>
              </w:rPr>
            </w:pPr>
          </w:p>
          <w:p w:rsidR="000364B6" w:rsidRDefault="000364B6" w:rsidP="00BF3B55">
            <w:pPr>
              <w:jc w:val="center"/>
              <w:rPr>
                <w:rFonts w:ascii="Arial" w:hAnsi="Arial" w:cs="Arial"/>
                <w:sz w:val="24"/>
                <w:szCs w:val="24"/>
              </w:rPr>
            </w:pPr>
          </w:p>
          <w:p w:rsidR="000364B6" w:rsidRPr="00FF6122" w:rsidRDefault="000364B6" w:rsidP="00BF3B55">
            <w:pPr>
              <w:jc w:val="center"/>
              <w:rPr>
                <w:rFonts w:ascii="Arial" w:hAnsi="Arial" w:cs="Arial"/>
                <w:sz w:val="24"/>
                <w:szCs w:val="24"/>
              </w:rPr>
            </w:pPr>
            <w:r w:rsidRPr="00FF6122">
              <w:rPr>
                <w:rFonts w:ascii="Arial" w:hAnsi="Arial" w:cs="Arial"/>
                <w:sz w:val="24"/>
                <w:szCs w:val="24"/>
              </w:rPr>
              <w:t>Athletes who live / belong to a club within the borough</w:t>
            </w:r>
          </w:p>
        </w:tc>
        <w:tc>
          <w:tcPr>
            <w:tcW w:w="3118" w:type="dxa"/>
            <w:shd w:val="clear" w:color="auto" w:fill="auto"/>
          </w:tcPr>
          <w:p w:rsidR="00F00AE7" w:rsidRDefault="00F00AE7" w:rsidP="00BF3B55">
            <w:pPr>
              <w:jc w:val="center"/>
              <w:rPr>
                <w:rFonts w:ascii="Arial" w:hAnsi="Arial" w:cs="Arial"/>
                <w:sz w:val="24"/>
                <w:szCs w:val="24"/>
              </w:rPr>
            </w:pPr>
          </w:p>
          <w:p w:rsidR="000364B6" w:rsidRDefault="000364B6" w:rsidP="00BF3B55">
            <w:pPr>
              <w:jc w:val="center"/>
              <w:rPr>
                <w:rFonts w:ascii="Arial" w:hAnsi="Arial" w:cs="Arial"/>
                <w:sz w:val="24"/>
                <w:szCs w:val="24"/>
              </w:rPr>
            </w:pPr>
            <w:r w:rsidRPr="00FF6122">
              <w:rPr>
                <w:rFonts w:ascii="Arial" w:hAnsi="Arial" w:cs="Arial"/>
                <w:sz w:val="24"/>
                <w:szCs w:val="24"/>
              </w:rPr>
              <w:t>The Scholarship fund is in place to offer financial support to individuals who are in full time education and live within Stafford Borough and compete at county level or above in their chosen sport</w:t>
            </w:r>
          </w:p>
          <w:p w:rsidR="00F00AE7" w:rsidRPr="00FF6122" w:rsidRDefault="00F00AE7" w:rsidP="00BF3B55">
            <w:pPr>
              <w:jc w:val="center"/>
              <w:rPr>
                <w:rFonts w:ascii="Arial" w:hAnsi="Arial" w:cs="Arial"/>
                <w:sz w:val="24"/>
                <w:szCs w:val="24"/>
              </w:rPr>
            </w:pPr>
          </w:p>
        </w:tc>
        <w:tc>
          <w:tcPr>
            <w:tcW w:w="3544" w:type="dxa"/>
            <w:shd w:val="clear" w:color="auto" w:fill="auto"/>
          </w:tcPr>
          <w:p w:rsidR="00F00AE7" w:rsidRPr="002D394C" w:rsidRDefault="00F00AE7" w:rsidP="002D394C">
            <w:pPr>
              <w:rPr>
                <w:rFonts w:ascii="Arial" w:hAnsi="Arial" w:cs="Arial"/>
                <w:sz w:val="24"/>
                <w:szCs w:val="24"/>
              </w:rPr>
            </w:pPr>
          </w:p>
          <w:p w:rsidR="000364B6" w:rsidRPr="002D394C" w:rsidRDefault="000364B6" w:rsidP="002D394C">
            <w:pPr>
              <w:jc w:val="center"/>
              <w:rPr>
                <w:rFonts w:ascii="Arial" w:hAnsi="Arial" w:cs="Arial"/>
                <w:sz w:val="24"/>
                <w:szCs w:val="24"/>
              </w:rPr>
            </w:pPr>
            <w:r w:rsidRPr="002D394C">
              <w:rPr>
                <w:rFonts w:ascii="Arial" w:hAnsi="Arial" w:cs="Arial"/>
                <w:sz w:val="24"/>
                <w:szCs w:val="24"/>
              </w:rPr>
              <w:t>For more information contact:</w:t>
            </w:r>
          </w:p>
          <w:p w:rsidR="000364B6" w:rsidRPr="002D394C" w:rsidRDefault="000364B6" w:rsidP="002D394C">
            <w:pPr>
              <w:jc w:val="center"/>
              <w:rPr>
                <w:rFonts w:ascii="Arial" w:hAnsi="Arial" w:cs="Arial"/>
                <w:sz w:val="24"/>
                <w:szCs w:val="24"/>
              </w:rPr>
            </w:pPr>
          </w:p>
          <w:p w:rsidR="002D394C" w:rsidRPr="002D394C" w:rsidRDefault="002D394C" w:rsidP="002D394C">
            <w:pPr>
              <w:jc w:val="center"/>
              <w:rPr>
                <w:rFonts w:ascii="Arial" w:hAnsi="Arial" w:cs="Arial"/>
                <w:color w:val="231F20"/>
                <w:sz w:val="24"/>
                <w:szCs w:val="24"/>
                <w:lang w:val="en"/>
              </w:rPr>
            </w:pPr>
            <w:r w:rsidRPr="002D394C">
              <w:rPr>
                <w:rStyle w:val="Strong"/>
                <w:rFonts w:ascii="Arial" w:hAnsi="Arial" w:cs="Arial"/>
                <w:color w:val="231F20"/>
                <w:sz w:val="24"/>
                <w:szCs w:val="24"/>
                <w:lang w:val="en"/>
              </w:rPr>
              <w:t>Rosemary Vance-</w:t>
            </w:r>
            <w:proofErr w:type="spellStart"/>
            <w:r w:rsidRPr="002D394C">
              <w:rPr>
                <w:rStyle w:val="Strong"/>
                <w:rFonts w:ascii="Arial" w:hAnsi="Arial" w:cs="Arial"/>
                <w:color w:val="231F20"/>
                <w:sz w:val="24"/>
                <w:szCs w:val="24"/>
                <w:lang w:val="en"/>
              </w:rPr>
              <w:t>Cotsford</w:t>
            </w:r>
            <w:proofErr w:type="spellEnd"/>
            <w:r w:rsidRPr="002D394C">
              <w:rPr>
                <w:rStyle w:val="Strong"/>
                <w:rFonts w:ascii="Arial" w:hAnsi="Arial" w:cs="Arial"/>
                <w:color w:val="231F20"/>
                <w:sz w:val="24"/>
                <w:szCs w:val="24"/>
                <w:lang w:val="en"/>
              </w:rPr>
              <w:t xml:space="preserve"> (Secretary)</w:t>
            </w:r>
          </w:p>
          <w:p w:rsidR="002D394C" w:rsidRPr="002D394C" w:rsidRDefault="00636941" w:rsidP="002D394C">
            <w:pPr>
              <w:jc w:val="center"/>
              <w:rPr>
                <w:rFonts w:ascii="Arial" w:hAnsi="Arial" w:cs="Arial"/>
                <w:color w:val="231F20"/>
                <w:sz w:val="24"/>
                <w:szCs w:val="24"/>
                <w:lang w:val="en"/>
              </w:rPr>
            </w:pPr>
            <w:hyperlink r:id="rId17" w:history="1">
              <w:r w:rsidR="002D394C" w:rsidRPr="002D394C">
                <w:rPr>
                  <w:rStyle w:val="Hyperlink"/>
                  <w:rFonts w:ascii="Arial" w:hAnsi="Arial" w:cs="Arial"/>
                  <w:sz w:val="24"/>
                  <w:szCs w:val="24"/>
                  <w:lang w:val="en"/>
                </w:rPr>
                <w:t>rvancecotsford@gmail.com</w:t>
              </w:r>
            </w:hyperlink>
            <w:r w:rsidR="002D394C" w:rsidRPr="002D394C">
              <w:rPr>
                <w:rFonts w:ascii="Arial" w:hAnsi="Arial" w:cs="Arial"/>
                <w:color w:val="231F20"/>
                <w:sz w:val="24"/>
                <w:szCs w:val="24"/>
                <w:lang w:val="en"/>
              </w:rPr>
              <w:t> </w:t>
            </w:r>
            <w:r w:rsidR="002D394C" w:rsidRPr="002D394C">
              <w:rPr>
                <w:rFonts w:ascii="Arial" w:hAnsi="Arial" w:cs="Arial"/>
                <w:color w:val="231F20"/>
                <w:sz w:val="24"/>
                <w:szCs w:val="24"/>
                <w:lang w:val="en"/>
              </w:rPr>
              <w:br/>
            </w:r>
          </w:p>
          <w:p w:rsidR="002D394C" w:rsidRPr="002D394C" w:rsidRDefault="002D394C" w:rsidP="002D394C">
            <w:pPr>
              <w:jc w:val="center"/>
              <w:rPr>
                <w:rFonts w:ascii="Arial" w:hAnsi="Arial" w:cs="Arial"/>
                <w:color w:val="231F20"/>
                <w:sz w:val="24"/>
                <w:szCs w:val="24"/>
                <w:lang w:val="en"/>
              </w:rPr>
            </w:pPr>
            <w:r w:rsidRPr="002D394C">
              <w:rPr>
                <w:rFonts w:ascii="Arial" w:hAnsi="Arial" w:cs="Arial"/>
                <w:color w:val="231F20"/>
                <w:sz w:val="24"/>
                <w:szCs w:val="24"/>
                <w:lang w:val="en"/>
              </w:rPr>
              <w:t>01785 211594 / 0773 047 4240</w:t>
            </w:r>
          </w:p>
          <w:p w:rsidR="002D394C" w:rsidRPr="002D394C" w:rsidRDefault="002D394C" w:rsidP="002D394C">
            <w:pPr>
              <w:jc w:val="center"/>
              <w:rPr>
                <w:rFonts w:ascii="Arial" w:hAnsi="Arial" w:cs="Arial"/>
                <w:color w:val="231F20"/>
                <w:sz w:val="24"/>
                <w:szCs w:val="24"/>
                <w:lang w:val="en"/>
              </w:rPr>
            </w:pPr>
            <w:r w:rsidRPr="002D394C">
              <w:rPr>
                <w:rFonts w:ascii="Arial" w:hAnsi="Arial" w:cs="Arial"/>
                <w:color w:val="231F20"/>
                <w:sz w:val="24"/>
                <w:szCs w:val="24"/>
                <w:lang w:val="en"/>
              </w:rPr>
              <w:br/>
            </w:r>
            <w:r w:rsidRPr="002D394C">
              <w:rPr>
                <w:rStyle w:val="Strong"/>
                <w:rFonts w:ascii="Arial" w:hAnsi="Arial" w:cs="Arial"/>
                <w:color w:val="231F20"/>
                <w:sz w:val="24"/>
                <w:szCs w:val="24"/>
                <w:lang w:val="en"/>
              </w:rPr>
              <w:t>Chris Marshall (Treasurer)</w:t>
            </w:r>
          </w:p>
          <w:p w:rsidR="002D394C" w:rsidRPr="002D394C" w:rsidRDefault="00636941" w:rsidP="002D394C">
            <w:pPr>
              <w:jc w:val="center"/>
              <w:rPr>
                <w:rFonts w:ascii="Arial" w:hAnsi="Arial" w:cs="Arial"/>
                <w:color w:val="231F20"/>
                <w:sz w:val="24"/>
                <w:szCs w:val="24"/>
                <w:lang w:val="en"/>
              </w:rPr>
            </w:pPr>
            <w:hyperlink r:id="rId18" w:history="1">
              <w:r w:rsidR="002D394C" w:rsidRPr="002D394C">
                <w:rPr>
                  <w:rStyle w:val="Hyperlink"/>
                  <w:rFonts w:ascii="Arial" w:hAnsi="Arial" w:cs="Arial"/>
                  <w:sz w:val="24"/>
                  <w:szCs w:val="24"/>
                  <w:lang w:val="en"/>
                </w:rPr>
                <w:t>chris.marshall19@btopenworld.com</w:t>
              </w:r>
            </w:hyperlink>
          </w:p>
          <w:p w:rsidR="000364B6" w:rsidRPr="00FF6122" w:rsidRDefault="000364B6" w:rsidP="00BF3B55">
            <w:pPr>
              <w:jc w:val="center"/>
              <w:rPr>
                <w:rFonts w:ascii="Arial" w:hAnsi="Arial" w:cs="Arial"/>
                <w:sz w:val="24"/>
                <w:szCs w:val="24"/>
              </w:rPr>
            </w:pPr>
          </w:p>
        </w:tc>
      </w:tr>
    </w:tbl>
    <w:p w:rsidR="00F00AE7" w:rsidRDefault="00F00AE7" w:rsidP="00BF3B55">
      <w:r>
        <w:br w:type="page"/>
      </w:r>
    </w:p>
    <w:tbl>
      <w:tblPr>
        <w:tblStyle w:val="TableGrid"/>
        <w:tblW w:w="16302" w:type="dxa"/>
        <w:tblInd w:w="-176" w:type="dxa"/>
        <w:tblLayout w:type="fixed"/>
        <w:tblLook w:val="04A0" w:firstRow="1" w:lastRow="0" w:firstColumn="1" w:lastColumn="0" w:noHBand="0" w:noVBand="1"/>
      </w:tblPr>
      <w:tblGrid>
        <w:gridCol w:w="1985"/>
        <w:gridCol w:w="2552"/>
        <w:gridCol w:w="2410"/>
        <w:gridCol w:w="2693"/>
        <w:gridCol w:w="3118"/>
        <w:gridCol w:w="3544"/>
      </w:tblGrid>
      <w:tr w:rsidR="00F00AE7" w:rsidRPr="000364B6" w:rsidTr="00365AEF">
        <w:trPr>
          <w:cantSplit/>
          <w:trHeight w:val="561"/>
          <w:tblHeader/>
        </w:trPr>
        <w:tc>
          <w:tcPr>
            <w:tcW w:w="1985"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lastRenderedPageBreak/>
              <w:t>Local Authority</w:t>
            </w:r>
          </w:p>
        </w:tc>
        <w:tc>
          <w:tcPr>
            <w:tcW w:w="2552"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Funding Scheme</w:t>
            </w:r>
          </w:p>
        </w:tc>
        <w:tc>
          <w:tcPr>
            <w:tcW w:w="2410"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How Much?</w:t>
            </w:r>
          </w:p>
        </w:tc>
        <w:tc>
          <w:tcPr>
            <w:tcW w:w="2693"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To Whom?</w:t>
            </w:r>
          </w:p>
        </w:tc>
        <w:tc>
          <w:tcPr>
            <w:tcW w:w="3118"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Other</w:t>
            </w:r>
          </w:p>
        </w:tc>
        <w:tc>
          <w:tcPr>
            <w:tcW w:w="3544"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For further details…</w:t>
            </w:r>
          </w:p>
        </w:tc>
      </w:tr>
      <w:tr w:rsidR="007F2A00" w:rsidRPr="00FF6122" w:rsidTr="000C1FA7">
        <w:tc>
          <w:tcPr>
            <w:tcW w:w="1985" w:type="dxa"/>
            <w:vMerge w:val="restart"/>
            <w:shd w:val="clear" w:color="auto" w:fill="F2F2F2" w:themeFill="background1" w:themeFillShade="F2"/>
          </w:tcPr>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jc w:val="center"/>
              <w:rPr>
                <w:rFonts w:ascii="Arial" w:hAnsi="Arial" w:cs="Arial"/>
                <w:b/>
                <w:sz w:val="24"/>
              </w:rPr>
            </w:pPr>
          </w:p>
          <w:p w:rsidR="00F00AE7" w:rsidRDefault="00F00AE7" w:rsidP="00BF3B55">
            <w:pPr>
              <w:jc w:val="center"/>
              <w:rPr>
                <w:rFonts w:ascii="Arial" w:hAnsi="Arial" w:cs="Arial"/>
                <w:b/>
                <w:sz w:val="24"/>
              </w:rPr>
            </w:pPr>
          </w:p>
          <w:p w:rsidR="00495312" w:rsidRDefault="00495312" w:rsidP="00BF3B55">
            <w:pPr>
              <w:jc w:val="center"/>
              <w:rPr>
                <w:rFonts w:ascii="Arial" w:hAnsi="Arial" w:cs="Arial"/>
                <w:b/>
                <w:sz w:val="24"/>
              </w:rPr>
            </w:pPr>
          </w:p>
          <w:p w:rsidR="00495312" w:rsidRDefault="00495312" w:rsidP="00BF3B55">
            <w:pPr>
              <w:rPr>
                <w:rFonts w:ascii="Arial" w:hAnsi="Arial" w:cs="Arial"/>
                <w:b/>
                <w:sz w:val="24"/>
              </w:rPr>
            </w:pPr>
          </w:p>
          <w:p w:rsidR="007F2A00" w:rsidRPr="00D91C3F" w:rsidRDefault="007F2A00" w:rsidP="00BF3B55">
            <w:pPr>
              <w:jc w:val="center"/>
              <w:rPr>
                <w:rFonts w:ascii="Arial" w:hAnsi="Arial" w:cs="Arial"/>
                <w:b/>
                <w:sz w:val="24"/>
              </w:rPr>
            </w:pPr>
            <w:r w:rsidRPr="00D91C3F">
              <w:rPr>
                <w:rFonts w:ascii="Arial" w:hAnsi="Arial" w:cs="Arial"/>
                <w:b/>
                <w:sz w:val="24"/>
              </w:rPr>
              <w:t>Staffordshire Moorlands</w:t>
            </w:r>
          </w:p>
        </w:tc>
        <w:tc>
          <w:tcPr>
            <w:tcW w:w="2552" w:type="dxa"/>
            <w:vMerge w:val="restart"/>
            <w:shd w:val="clear" w:color="auto" w:fill="F2F2F2" w:themeFill="background1" w:themeFillShade="F2"/>
          </w:tcPr>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7F2A00" w:rsidRPr="00631B22" w:rsidRDefault="007F2A00" w:rsidP="00BF3B55">
            <w:pPr>
              <w:jc w:val="center"/>
              <w:rPr>
                <w:rFonts w:ascii="Arial" w:hAnsi="Arial" w:cs="Arial"/>
                <w:b/>
                <w:sz w:val="24"/>
                <w:szCs w:val="24"/>
              </w:rPr>
            </w:pPr>
            <w:r w:rsidRPr="00631B22">
              <w:rPr>
                <w:rFonts w:ascii="Arial" w:hAnsi="Arial" w:cs="Arial"/>
                <w:b/>
                <w:sz w:val="24"/>
                <w:szCs w:val="24"/>
              </w:rPr>
              <w:t>Staffordshire Moorlands District Council Sports Grants</w:t>
            </w:r>
          </w:p>
        </w:tc>
        <w:tc>
          <w:tcPr>
            <w:tcW w:w="2410" w:type="dxa"/>
            <w:shd w:val="clear" w:color="auto" w:fill="F2F2F2" w:themeFill="background1" w:themeFillShade="F2"/>
          </w:tcPr>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7F2A00" w:rsidRPr="00FF6122" w:rsidRDefault="007F2A00" w:rsidP="00BF3B55">
            <w:pPr>
              <w:jc w:val="center"/>
              <w:rPr>
                <w:rFonts w:ascii="Arial" w:hAnsi="Arial" w:cs="Arial"/>
                <w:b/>
                <w:sz w:val="24"/>
                <w:szCs w:val="24"/>
              </w:rPr>
            </w:pPr>
            <w:r w:rsidRPr="00FF6122">
              <w:rPr>
                <w:rFonts w:ascii="Arial" w:hAnsi="Arial" w:cs="Arial"/>
                <w:b/>
                <w:sz w:val="24"/>
                <w:szCs w:val="24"/>
              </w:rPr>
              <w:t>For Individuals:</w:t>
            </w:r>
          </w:p>
          <w:p w:rsidR="007F2A00" w:rsidRPr="00FF6122" w:rsidRDefault="007F2A00" w:rsidP="00BF3B55">
            <w:pPr>
              <w:jc w:val="center"/>
              <w:rPr>
                <w:rFonts w:ascii="Arial" w:hAnsi="Arial" w:cs="Arial"/>
                <w:sz w:val="24"/>
                <w:szCs w:val="24"/>
              </w:rPr>
            </w:pPr>
            <w:r w:rsidRPr="00FF6122">
              <w:rPr>
                <w:rFonts w:ascii="Arial" w:hAnsi="Arial" w:cs="Arial"/>
                <w:sz w:val="24"/>
                <w:szCs w:val="24"/>
              </w:rPr>
              <w:t>Up to £500</w:t>
            </w:r>
          </w:p>
        </w:tc>
        <w:tc>
          <w:tcPr>
            <w:tcW w:w="2693" w:type="dxa"/>
            <w:shd w:val="clear" w:color="auto" w:fill="F2F2F2" w:themeFill="background1" w:themeFillShade="F2"/>
          </w:tcPr>
          <w:p w:rsidR="00495312" w:rsidRDefault="00495312"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7F2A00" w:rsidRPr="00FF6122" w:rsidRDefault="007F2A00" w:rsidP="00BF3B55">
            <w:pPr>
              <w:jc w:val="center"/>
              <w:rPr>
                <w:rFonts w:ascii="Arial" w:hAnsi="Arial" w:cs="Arial"/>
                <w:sz w:val="24"/>
                <w:szCs w:val="24"/>
              </w:rPr>
            </w:pPr>
            <w:r w:rsidRPr="00FF6122">
              <w:rPr>
                <w:rFonts w:ascii="Arial" w:hAnsi="Arial" w:cs="Arial"/>
                <w:sz w:val="24"/>
                <w:szCs w:val="24"/>
              </w:rPr>
              <w:t>Talented individuals competing / training at County level or above and living within the District</w:t>
            </w:r>
          </w:p>
        </w:tc>
        <w:tc>
          <w:tcPr>
            <w:tcW w:w="3118" w:type="dxa"/>
            <w:shd w:val="clear" w:color="auto" w:fill="F2F2F2" w:themeFill="background1" w:themeFillShade="F2"/>
          </w:tcPr>
          <w:p w:rsidR="00F00AE7" w:rsidRDefault="00F00AE7" w:rsidP="00BF3B55">
            <w:pPr>
              <w:jc w:val="center"/>
              <w:rPr>
                <w:rFonts w:ascii="Arial" w:hAnsi="Arial" w:cs="Arial"/>
                <w:sz w:val="24"/>
                <w:szCs w:val="24"/>
              </w:rPr>
            </w:pPr>
          </w:p>
          <w:p w:rsidR="007F2A00" w:rsidRDefault="007F2A00" w:rsidP="00BF3B55">
            <w:pPr>
              <w:jc w:val="center"/>
              <w:rPr>
                <w:rFonts w:ascii="Arial" w:hAnsi="Arial" w:cs="Arial"/>
                <w:sz w:val="24"/>
                <w:szCs w:val="24"/>
              </w:rPr>
            </w:pPr>
            <w:r w:rsidRPr="00FF6122">
              <w:rPr>
                <w:rFonts w:ascii="Arial" w:hAnsi="Arial" w:cs="Arial"/>
                <w:sz w:val="24"/>
                <w:szCs w:val="24"/>
              </w:rPr>
              <w:t>Funding is available to assist local sports people with the expense of coaching fees, competition fees, travelling to training sessions and competitions and essential equipment and clothing.</w:t>
            </w:r>
          </w:p>
          <w:p w:rsidR="00F00AE7" w:rsidRPr="00FF6122" w:rsidRDefault="00F00AE7" w:rsidP="00BF3B55">
            <w:pPr>
              <w:jc w:val="center"/>
              <w:rPr>
                <w:rFonts w:ascii="Arial" w:hAnsi="Arial" w:cs="Arial"/>
                <w:sz w:val="24"/>
                <w:szCs w:val="24"/>
              </w:rPr>
            </w:pPr>
          </w:p>
        </w:tc>
        <w:tc>
          <w:tcPr>
            <w:tcW w:w="3544" w:type="dxa"/>
            <w:vMerge w:val="restart"/>
            <w:shd w:val="clear" w:color="auto" w:fill="F2F2F2" w:themeFill="background1" w:themeFillShade="F2"/>
          </w:tcPr>
          <w:p w:rsidR="00D91C3F" w:rsidRDefault="00D91C3F" w:rsidP="00BF3B55">
            <w:pPr>
              <w:jc w:val="center"/>
              <w:rPr>
                <w:rFonts w:ascii="Arial" w:hAnsi="Arial" w:cs="Arial"/>
                <w:sz w:val="24"/>
                <w:szCs w:val="24"/>
              </w:rPr>
            </w:pPr>
          </w:p>
          <w:p w:rsidR="00D91C3F" w:rsidRDefault="00D91C3F"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F00AE7" w:rsidRDefault="00F00AE7"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D91C3F" w:rsidRDefault="00D91C3F" w:rsidP="00BF3B55">
            <w:pPr>
              <w:jc w:val="center"/>
              <w:rPr>
                <w:rFonts w:ascii="Arial" w:hAnsi="Arial" w:cs="Arial"/>
                <w:sz w:val="24"/>
                <w:szCs w:val="24"/>
              </w:rPr>
            </w:pPr>
          </w:p>
          <w:p w:rsidR="007F2A00" w:rsidRDefault="00636941" w:rsidP="00BF3B55">
            <w:pPr>
              <w:jc w:val="center"/>
              <w:rPr>
                <w:rFonts w:ascii="Arial" w:hAnsi="Arial" w:cs="Arial"/>
                <w:sz w:val="24"/>
                <w:szCs w:val="24"/>
              </w:rPr>
            </w:pPr>
            <w:hyperlink r:id="rId19" w:history="1">
              <w:r w:rsidR="00D91C3F" w:rsidRPr="004745F3">
                <w:rPr>
                  <w:rStyle w:val="Hyperlink"/>
                  <w:rFonts w:ascii="Arial" w:hAnsi="Arial" w:cs="Arial"/>
                  <w:sz w:val="24"/>
                  <w:szCs w:val="24"/>
                </w:rPr>
                <w:t>https://www.staffsmoorlands.gov.uk/article/903/Sports-grants</w:t>
              </w:r>
            </w:hyperlink>
          </w:p>
          <w:p w:rsidR="00D91C3F" w:rsidRDefault="00D91C3F" w:rsidP="00BF3B55">
            <w:pPr>
              <w:jc w:val="center"/>
              <w:rPr>
                <w:rFonts w:ascii="Arial" w:hAnsi="Arial" w:cs="Arial"/>
                <w:sz w:val="24"/>
                <w:szCs w:val="24"/>
              </w:rPr>
            </w:pPr>
          </w:p>
          <w:p w:rsidR="00D91C3F" w:rsidRDefault="00D91C3F" w:rsidP="00BF3B55">
            <w:pPr>
              <w:jc w:val="center"/>
              <w:rPr>
                <w:rFonts w:ascii="Arial" w:hAnsi="Arial" w:cs="Arial"/>
                <w:sz w:val="24"/>
                <w:szCs w:val="24"/>
              </w:rPr>
            </w:pPr>
            <w:r>
              <w:rPr>
                <w:rFonts w:ascii="Arial" w:hAnsi="Arial" w:cs="Arial"/>
                <w:sz w:val="24"/>
                <w:szCs w:val="24"/>
              </w:rPr>
              <w:t>Leisure Services</w:t>
            </w:r>
          </w:p>
          <w:p w:rsidR="00D91C3F" w:rsidRDefault="00D91C3F" w:rsidP="00BF3B55">
            <w:pPr>
              <w:jc w:val="center"/>
              <w:rPr>
                <w:rFonts w:ascii="Arial" w:hAnsi="Arial" w:cs="Arial"/>
                <w:sz w:val="24"/>
                <w:szCs w:val="24"/>
              </w:rPr>
            </w:pPr>
          </w:p>
          <w:p w:rsidR="00D91C3F" w:rsidRDefault="00636941" w:rsidP="00BF3B55">
            <w:pPr>
              <w:jc w:val="center"/>
              <w:rPr>
                <w:rFonts w:ascii="Arial" w:hAnsi="Arial" w:cs="Arial"/>
                <w:sz w:val="24"/>
                <w:szCs w:val="24"/>
              </w:rPr>
            </w:pPr>
            <w:hyperlink r:id="rId20" w:history="1">
              <w:r w:rsidR="00D91C3F" w:rsidRPr="004745F3">
                <w:rPr>
                  <w:rStyle w:val="Hyperlink"/>
                  <w:rFonts w:ascii="Arial" w:hAnsi="Arial" w:cs="Arial"/>
                  <w:sz w:val="24"/>
                  <w:szCs w:val="24"/>
                </w:rPr>
                <w:t>Leisure.services@StaffsMoorlands.gov.uk</w:t>
              </w:r>
            </w:hyperlink>
            <w:r w:rsidR="00D91C3F">
              <w:rPr>
                <w:rFonts w:ascii="Arial" w:hAnsi="Arial" w:cs="Arial"/>
                <w:sz w:val="24"/>
                <w:szCs w:val="24"/>
              </w:rPr>
              <w:t xml:space="preserve"> </w:t>
            </w:r>
          </w:p>
          <w:p w:rsidR="00D91C3F" w:rsidRPr="00D91C3F" w:rsidRDefault="00D91C3F" w:rsidP="00BF3B55">
            <w:pPr>
              <w:jc w:val="center"/>
              <w:rPr>
                <w:rFonts w:ascii="Arial" w:hAnsi="Arial" w:cs="Arial"/>
                <w:sz w:val="24"/>
                <w:szCs w:val="24"/>
              </w:rPr>
            </w:pPr>
          </w:p>
          <w:p w:rsidR="00D91C3F" w:rsidRPr="00FF6122" w:rsidRDefault="00D91C3F" w:rsidP="00BF3B55">
            <w:pPr>
              <w:jc w:val="center"/>
              <w:rPr>
                <w:rFonts w:ascii="Arial" w:hAnsi="Arial" w:cs="Arial"/>
                <w:sz w:val="24"/>
                <w:szCs w:val="24"/>
              </w:rPr>
            </w:pPr>
          </w:p>
        </w:tc>
      </w:tr>
      <w:tr w:rsidR="007F2A00" w:rsidRPr="00FF6122" w:rsidTr="000C1FA7">
        <w:tc>
          <w:tcPr>
            <w:tcW w:w="1985" w:type="dxa"/>
            <w:vMerge/>
            <w:shd w:val="clear" w:color="auto" w:fill="D6E3BC" w:themeFill="accent3" w:themeFillTint="66"/>
          </w:tcPr>
          <w:p w:rsidR="007F2A00" w:rsidRPr="00D91C3F" w:rsidRDefault="007F2A00" w:rsidP="00BF3B55">
            <w:pPr>
              <w:jc w:val="center"/>
              <w:rPr>
                <w:rFonts w:ascii="Arial" w:hAnsi="Arial" w:cs="Arial"/>
                <w:b/>
                <w:sz w:val="24"/>
              </w:rPr>
            </w:pPr>
          </w:p>
        </w:tc>
        <w:tc>
          <w:tcPr>
            <w:tcW w:w="2552" w:type="dxa"/>
            <w:vMerge/>
            <w:shd w:val="clear" w:color="auto" w:fill="D6E3BC" w:themeFill="accent3" w:themeFillTint="66"/>
          </w:tcPr>
          <w:p w:rsidR="007F2A00" w:rsidRPr="00FF6122" w:rsidRDefault="007F2A00" w:rsidP="00BF3B55">
            <w:pPr>
              <w:jc w:val="center"/>
              <w:rPr>
                <w:rFonts w:ascii="Arial" w:hAnsi="Arial" w:cs="Arial"/>
                <w:b/>
                <w:color w:val="009242"/>
                <w:sz w:val="24"/>
                <w:szCs w:val="24"/>
              </w:rPr>
            </w:pPr>
          </w:p>
        </w:tc>
        <w:tc>
          <w:tcPr>
            <w:tcW w:w="2410" w:type="dxa"/>
            <w:shd w:val="clear" w:color="auto" w:fill="F2F2F2" w:themeFill="background1" w:themeFillShade="F2"/>
          </w:tcPr>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7F2A00" w:rsidRPr="00FF6122" w:rsidRDefault="007F2A00" w:rsidP="00BF3B55">
            <w:pPr>
              <w:jc w:val="center"/>
              <w:rPr>
                <w:rFonts w:ascii="Arial" w:hAnsi="Arial" w:cs="Arial"/>
                <w:b/>
                <w:sz w:val="24"/>
                <w:szCs w:val="24"/>
              </w:rPr>
            </w:pPr>
            <w:r w:rsidRPr="00FF6122">
              <w:rPr>
                <w:rFonts w:ascii="Arial" w:hAnsi="Arial" w:cs="Arial"/>
                <w:b/>
                <w:sz w:val="24"/>
                <w:szCs w:val="24"/>
              </w:rPr>
              <w:t>For Sports Clubs:</w:t>
            </w:r>
          </w:p>
          <w:p w:rsidR="00EB6292" w:rsidRPr="00FF6122" w:rsidRDefault="00EB6292" w:rsidP="00BF3B55">
            <w:pPr>
              <w:jc w:val="center"/>
              <w:rPr>
                <w:rFonts w:ascii="Arial" w:hAnsi="Arial" w:cs="Arial"/>
                <w:sz w:val="24"/>
                <w:szCs w:val="24"/>
              </w:rPr>
            </w:pPr>
            <w:r w:rsidRPr="00FF6122">
              <w:rPr>
                <w:rFonts w:ascii="Arial" w:hAnsi="Arial" w:cs="Arial"/>
                <w:sz w:val="24"/>
                <w:szCs w:val="24"/>
              </w:rPr>
              <w:t>Up to £500</w:t>
            </w:r>
          </w:p>
        </w:tc>
        <w:tc>
          <w:tcPr>
            <w:tcW w:w="2693" w:type="dxa"/>
            <w:shd w:val="clear" w:color="auto" w:fill="F2F2F2" w:themeFill="background1" w:themeFillShade="F2"/>
          </w:tcPr>
          <w:p w:rsidR="00F00AE7" w:rsidRDefault="00F00AE7" w:rsidP="00BF3B55">
            <w:pPr>
              <w:jc w:val="center"/>
              <w:rPr>
                <w:rFonts w:ascii="Arial" w:eastAsia="Times New Roman" w:hAnsi="Arial" w:cs="Arial"/>
                <w:color w:val="333333"/>
                <w:sz w:val="24"/>
                <w:szCs w:val="24"/>
                <w:lang w:eastAsia="en-GB"/>
              </w:rPr>
            </w:pPr>
          </w:p>
          <w:p w:rsidR="00EB6292" w:rsidRPr="00FF6122" w:rsidRDefault="00EB6292" w:rsidP="00BF3B55">
            <w:pPr>
              <w:jc w:val="center"/>
              <w:rPr>
                <w:rFonts w:ascii="Arial" w:eastAsia="Times New Roman" w:hAnsi="Arial" w:cs="Arial"/>
                <w:color w:val="333333"/>
                <w:sz w:val="24"/>
                <w:szCs w:val="24"/>
                <w:lang w:eastAsia="en-GB"/>
              </w:rPr>
            </w:pPr>
            <w:r w:rsidRPr="00FF6122">
              <w:rPr>
                <w:rFonts w:ascii="Arial" w:eastAsia="Times New Roman" w:hAnsi="Arial" w:cs="Arial"/>
                <w:color w:val="333333"/>
                <w:sz w:val="24"/>
                <w:szCs w:val="24"/>
                <w:lang w:eastAsia="en-GB"/>
              </w:rPr>
              <w:t>To be considered for funding, clubs must be:</w:t>
            </w:r>
          </w:p>
          <w:p w:rsidR="00EB6292" w:rsidRPr="00FF6122" w:rsidRDefault="00EB6292" w:rsidP="00FC2FEB">
            <w:pPr>
              <w:numPr>
                <w:ilvl w:val="0"/>
                <w:numId w:val="14"/>
              </w:numPr>
              <w:jc w:val="center"/>
              <w:rPr>
                <w:rFonts w:ascii="Arial" w:eastAsia="Times New Roman" w:hAnsi="Arial" w:cs="Arial"/>
                <w:color w:val="333333"/>
                <w:sz w:val="24"/>
                <w:szCs w:val="24"/>
                <w:lang w:eastAsia="en-GB"/>
              </w:rPr>
            </w:pPr>
            <w:r w:rsidRPr="00FF6122">
              <w:rPr>
                <w:rFonts w:ascii="Arial" w:eastAsia="Times New Roman" w:hAnsi="Arial" w:cs="Arial"/>
                <w:color w:val="333333"/>
                <w:sz w:val="24"/>
                <w:szCs w:val="24"/>
                <w:lang w:eastAsia="en-GB"/>
              </w:rPr>
              <w:t>Voluntary, not-for-profit and open to all</w:t>
            </w:r>
          </w:p>
          <w:p w:rsidR="00EB6292" w:rsidRPr="00FF6122" w:rsidRDefault="00EB6292" w:rsidP="00FC2FEB">
            <w:pPr>
              <w:numPr>
                <w:ilvl w:val="0"/>
                <w:numId w:val="14"/>
              </w:numPr>
              <w:jc w:val="center"/>
              <w:rPr>
                <w:rFonts w:ascii="Arial" w:eastAsia="Times New Roman" w:hAnsi="Arial" w:cs="Arial"/>
                <w:color w:val="333333"/>
                <w:sz w:val="24"/>
                <w:szCs w:val="24"/>
                <w:lang w:eastAsia="en-GB"/>
              </w:rPr>
            </w:pPr>
            <w:r w:rsidRPr="00FF6122">
              <w:rPr>
                <w:rFonts w:ascii="Arial" w:eastAsia="Times New Roman" w:hAnsi="Arial" w:cs="Arial"/>
                <w:color w:val="333333"/>
                <w:sz w:val="24"/>
                <w:szCs w:val="24"/>
                <w:lang w:eastAsia="en-GB"/>
              </w:rPr>
              <w:t xml:space="preserve">A member of the </w:t>
            </w:r>
            <w:proofErr w:type="spellStart"/>
            <w:r w:rsidRPr="00FF6122">
              <w:rPr>
                <w:rFonts w:ascii="Arial" w:eastAsia="Times New Roman" w:hAnsi="Arial" w:cs="Arial"/>
                <w:color w:val="333333"/>
                <w:sz w:val="24"/>
                <w:szCs w:val="24"/>
                <w:lang w:eastAsia="en-GB"/>
              </w:rPr>
              <w:t>Biddulph</w:t>
            </w:r>
            <w:proofErr w:type="spellEnd"/>
            <w:r w:rsidRPr="00FF6122">
              <w:rPr>
                <w:rFonts w:ascii="Arial" w:eastAsia="Times New Roman" w:hAnsi="Arial" w:cs="Arial"/>
                <w:color w:val="333333"/>
                <w:sz w:val="24"/>
                <w:szCs w:val="24"/>
                <w:lang w:eastAsia="en-GB"/>
              </w:rPr>
              <w:t>, Cheadle or Leek Sports Advisory Councils</w:t>
            </w:r>
          </w:p>
          <w:p w:rsidR="007F2A00" w:rsidRDefault="00EB6292" w:rsidP="00FC2FEB">
            <w:pPr>
              <w:numPr>
                <w:ilvl w:val="0"/>
                <w:numId w:val="14"/>
              </w:numPr>
              <w:jc w:val="center"/>
              <w:rPr>
                <w:rFonts w:ascii="Arial" w:eastAsia="Times New Roman" w:hAnsi="Arial" w:cs="Arial"/>
                <w:color w:val="333333"/>
                <w:sz w:val="24"/>
                <w:szCs w:val="24"/>
                <w:lang w:eastAsia="en-GB"/>
              </w:rPr>
            </w:pPr>
            <w:r w:rsidRPr="00FF6122">
              <w:rPr>
                <w:rFonts w:ascii="Arial" w:eastAsia="Times New Roman" w:hAnsi="Arial" w:cs="Arial"/>
                <w:color w:val="333333"/>
                <w:sz w:val="24"/>
                <w:szCs w:val="24"/>
                <w:lang w:eastAsia="en-GB"/>
              </w:rPr>
              <w:t>Based in the Moorlands, with membership mainly resident in the District.</w:t>
            </w:r>
          </w:p>
          <w:p w:rsidR="00F00AE7" w:rsidRPr="00FF6122" w:rsidRDefault="00F00AE7" w:rsidP="00BF3B55">
            <w:pPr>
              <w:ind w:left="360"/>
              <w:rPr>
                <w:rFonts w:ascii="Arial" w:eastAsia="Times New Roman" w:hAnsi="Arial" w:cs="Arial"/>
                <w:color w:val="333333"/>
                <w:sz w:val="24"/>
                <w:szCs w:val="24"/>
                <w:lang w:eastAsia="en-GB"/>
              </w:rPr>
            </w:pPr>
          </w:p>
        </w:tc>
        <w:tc>
          <w:tcPr>
            <w:tcW w:w="3118" w:type="dxa"/>
            <w:shd w:val="clear" w:color="auto" w:fill="F2F2F2" w:themeFill="background1" w:themeFillShade="F2"/>
          </w:tcPr>
          <w:p w:rsidR="00495312" w:rsidRDefault="00495312" w:rsidP="00BF3B55">
            <w:pPr>
              <w:jc w:val="center"/>
              <w:rPr>
                <w:rFonts w:ascii="Arial" w:eastAsia="Times New Roman" w:hAnsi="Arial" w:cs="Arial"/>
                <w:color w:val="333333"/>
                <w:sz w:val="24"/>
                <w:szCs w:val="24"/>
                <w:lang w:eastAsia="en-GB"/>
              </w:rPr>
            </w:pPr>
          </w:p>
          <w:p w:rsidR="00495312" w:rsidRDefault="00495312" w:rsidP="00BF3B55">
            <w:pPr>
              <w:jc w:val="center"/>
              <w:rPr>
                <w:rFonts w:ascii="Arial" w:eastAsia="Times New Roman" w:hAnsi="Arial" w:cs="Arial"/>
                <w:color w:val="333333"/>
                <w:sz w:val="24"/>
                <w:szCs w:val="24"/>
                <w:lang w:eastAsia="en-GB"/>
              </w:rPr>
            </w:pPr>
          </w:p>
          <w:p w:rsidR="007F2A00" w:rsidRPr="00FF6122" w:rsidRDefault="00EB6292" w:rsidP="00BF3B55">
            <w:pPr>
              <w:jc w:val="center"/>
              <w:rPr>
                <w:rFonts w:ascii="Arial" w:eastAsia="Times New Roman" w:hAnsi="Arial" w:cs="Arial"/>
                <w:color w:val="333333"/>
                <w:sz w:val="24"/>
                <w:szCs w:val="24"/>
                <w:lang w:eastAsia="en-GB"/>
              </w:rPr>
            </w:pPr>
            <w:r w:rsidRPr="00FF6122">
              <w:rPr>
                <w:rFonts w:ascii="Arial" w:eastAsia="Times New Roman" w:hAnsi="Arial" w:cs="Arial"/>
                <w:color w:val="333333"/>
                <w:sz w:val="24"/>
                <w:szCs w:val="24"/>
                <w:lang w:eastAsia="en-GB"/>
              </w:rPr>
              <w:t>The purpose of club grants includes helping them develop their activities or stage new events. In addition, the council has priority criteria to encourage participation in sport by women and girls, 16 to 24 year olds and people with disabilities.</w:t>
            </w:r>
          </w:p>
        </w:tc>
        <w:tc>
          <w:tcPr>
            <w:tcW w:w="3544" w:type="dxa"/>
            <w:vMerge/>
            <w:shd w:val="clear" w:color="auto" w:fill="D6E3BC" w:themeFill="accent3" w:themeFillTint="66"/>
          </w:tcPr>
          <w:p w:rsidR="007F2A00" w:rsidRPr="00FF6122" w:rsidRDefault="007F2A00" w:rsidP="00BF3B55">
            <w:pPr>
              <w:jc w:val="center"/>
              <w:rPr>
                <w:rFonts w:ascii="Arial" w:hAnsi="Arial" w:cs="Arial"/>
                <w:sz w:val="24"/>
                <w:szCs w:val="24"/>
              </w:rPr>
            </w:pPr>
          </w:p>
        </w:tc>
      </w:tr>
      <w:tr w:rsidR="007F2A00" w:rsidRPr="00FF6122" w:rsidTr="000C1FA7">
        <w:tc>
          <w:tcPr>
            <w:tcW w:w="1985" w:type="dxa"/>
            <w:vMerge/>
            <w:shd w:val="clear" w:color="auto" w:fill="D6E3BC" w:themeFill="accent3" w:themeFillTint="66"/>
          </w:tcPr>
          <w:p w:rsidR="007F2A00" w:rsidRPr="00D91C3F" w:rsidRDefault="007F2A00" w:rsidP="00BF3B55">
            <w:pPr>
              <w:jc w:val="center"/>
              <w:rPr>
                <w:rFonts w:ascii="Arial" w:hAnsi="Arial" w:cs="Arial"/>
                <w:b/>
                <w:sz w:val="24"/>
              </w:rPr>
            </w:pPr>
          </w:p>
        </w:tc>
        <w:tc>
          <w:tcPr>
            <w:tcW w:w="2552" w:type="dxa"/>
            <w:vMerge/>
            <w:shd w:val="clear" w:color="auto" w:fill="D6E3BC" w:themeFill="accent3" w:themeFillTint="66"/>
          </w:tcPr>
          <w:p w:rsidR="007F2A00" w:rsidRPr="00FF6122" w:rsidRDefault="007F2A00" w:rsidP="00BF3B55">
            <w:pPr>
              <w:jc w:val="center"/>
              <w:rPr>
                <w:rFonts w:ascii="Arial" w:hAnsi="Arial" w:cs="Arial"/>
                <w:b/>
                <w:color w:val="009242"/>
                <w:sz w:val="24"/>
                <w:szCs w:val="24"/>
              </w:rPr>
            </w:pPr>
          </w:p>
        </w:tc>
        <w:tc>
          <w:tcPr>
            <w:tcW w:w="2410" w:type="dxa"/>
            <w:shd w:val="clear" w:color="auto" w:fill="F2F2F2" w:themeFill="background1" w:themeFillShade="F2"/>
          </w:tcPr>
          <w:p w:rsidR="00495312" w:rsidRDefault="00495312" w:rsidP="00BF3B55">
            <w:pPr>
              <w:jc w:val="center"/>
              <w:rPr>
                <w:rFonts w:ascii="Arial" w:hAnsi="Arial" w:cs="Arial"/>
                <w:b/>
                <w:sz w:val="24"/>
                <w:szCs w:val="24"/>
              </w:rPr>
            </w:pPr>
          </w:p>
          <w:p w:rsidR="00F00AE7" w:rsidRDefault="00F00AE7" w:rsidP="00BF3B55">
            <w:pPr>
              <w:jc w:val="center"/>
              <w:rPr>
                <w:rFonts w:ascii="Arial" w:hAnsi="Arial" w:cs="Arial"/>
                <w:b/>
                <w:sz w:val="24"/>
                <w:szCs w:val="24"/>
              </w:rPr>
            </w:pPr>
          </w:p>
          <w:p w:rsidR="00495312" w:rsidRDefault="00495312" w:rsidP="00BF3B55">
            <w:pPr>
              <w:jc w:val="center"/>
              <w:rPr>
                <w:rFonts w:ascii="Arial" w:hAnsi="Arial" w:cs="Arial"/>
                <w:b/>
                <w:sz w:val="24"/>
                <w:szCs w:val="24"/>
              </w:rPr>
            </w:pPr>
          </w:p>
          <w:p w:rsidR="007F2A00" w:rsidRPr="00FF6122" w:rsidRDefault="007F2A00" w:rsidP="00BF3B55">
            <w:pPr>
              <w:jc w:val="center"/>
              <w:rPr>
                <w:rFonts w:ascii="Arial" w:hAnsi="Arial" w:cs="Arial"/>
                <w:b/>
                <w:sz w:val="24"/>
                <w:szCs w:val="24"/>
              </w:rPr>
            </w:pPr>
            <w:r w:rsidRPr="00FF6122">
              <w:rPr>
                <w:rFonts w:ascii="Arial" w:hAnsi="Arial" w:cs="Arial"/>
                <w:b/>
                <w:sz w:val="24"/>
                <w:szCs w:val="24"/>
              </w:rPr>
              <w:t>For Coaches:</w:t>
            </w:r>
          </w:p>
          <w:p w:rsidR="00EB6292" w:rsidRPr="00FF6122" w:rsidRDefault="00EB6292" w:rsidP="00BF3B55">
            <w:pPr>
              <w:jc w:val="center"/>
              <w:rPr>
                <w:rFonts w:ascii="Arial" w:hAnsi="Arial" w:cs="Arial"/>
                <w:sz w:val="24"/>
                <w:szCs w:val="24"/>
              </w:rPr>
            </w:pPr>
            <w:r w:rsidRPr="00FF6122">
              <w:rPr>
                <w:rFonts w:ascii="Arial" w:hAnsi="Arial" w:cs="Arial"/>
                <w:sz w:val="24"/>
                <w:szCs w:val="24"/>
              </w:rPr>
              <w:t>Up to £500</w:t>
            </w:r>
          </w:p>
        </w:tc>
        <w:tc>
          <w:tcPr>
            <w:tcW w:w="2693" w:type="dxa"/>
            <w:shd w:val="clear" w:color="auto" w:fill="F2F2F2" w:themeFill="background1" w:themeFillShade="F2"/>
          </w:tcPr>
          <w:p w:rsidR="00495312" w:rsidRDefault="00495312" w:rsidP="00BF3B55">
            <w:pPr>
              <w:jc w:val="center"/>
              <w:rPr>
                <w:rFonts w:ascii="Arial" w:hAnsi="Arial" w:cs="Arial"/>
                <w:sz w:val="24"/>
                <w:szCs w:val="24"/>
              </w:rPr>
            </w:pPr>
          </w:p>
          <w:p w:rsidR="00495312" w:rsidRDefault="00495312" w:rsidP="00BF3B55">
            <w:pPr>
              <w:jc w:val="center"/>
              <w:rPr>
                <w:rFonts w:ascii="Arial" w:hAnsi="Arial" w:cs="Arial"/>
                <w:sz w:val="24"/>
                <w:szCs w:val="24"/>
              </w:rPr>
            </w:pPr>
          </w:p>
          <w:p w:rsidR="007F2A00" w:rsidRPr="00FF6122" w:rsidRDefault="00EB6292" w:rsidP="00BF3B55">
            <w:pPr>
              <w:jc w:val="center"/>
              <w:rPr>
                <w:rFonts w:ascii="Arial" w:hAnsi="Arial" w:cs="Arial"/>
                <w:sz w:val="24"/>
                <w:szCs w:val="24"/>
              </w:rPr>
            </w:pPr>
            <w:r w:rsidRPr="00FF6122">
              <w:rPr>
                <w:rFonts w:ascii="Arial" w:hAnsi="Arial" w:cs="Arial"/>
                <w:sz w:val="24"/>
                <w:szCs w:val="24"/>
              </w:rPr>
              <w:t>Coaches must be working with clubs in the Moorlands</w:t>
            </w:r>
          </w:p>
        </w:tc>
        <w:tc>
          <w:tcPr>
            <w:tcW w:w="3118" w:type="dxa"/>
            <w:shd w:val="clear" w:color="auto" w:fill="F2F2F2" w:themeFill="background1" w:themeFillShade="F2"/>
          </w:tcPr>
          <w:p w:rsidR="00495312" w:rsidRDefault="00EB6292" w:rsidP="00BF3B55">
            <w:pPr>
              <w:jc w:val="center"/>
              <w:rPr>
                <w:rFonts w:ascii="Arial" w:hAnsi="Arial" w:cs="Arial"/>
                <w:color w:val="333333"/>
                <w:sz w:val="24"/>
                <w:szCs w:val="24"/>
              </w:rPr>
            </w:pPr>
            <w:r w:rsidRPr="00FF6122">
              <w:rPr>
                <w:rFonts w:ascii="Arial" w:hAnsi="Arial" w:cs="Arial"/>
                <w:color w:val="333333"/>
                <w:sz w:val="24"/>
                <w:szCs w:val="24"/>
              </w:rPr>
              <w:t>These grants have been created to support coaches in gaining coaching qualifications. Grants for up to 90% of total cost with a maximum of £500 will be considered</w:t>
            </w:r>
          </w:p>
          <w:p w:rsidR="00F00AE7" w:rsidRPr="00F00AE7" w:rsidRDefault="00F00AE7" w:rsidP="00BF3B55">
            <w:pPr>
              <w:jc w:val="center"/>
              <w:rPr>
                <w:rFonts w:ascii="Arial" w:hAnsi="Arial" w:cs="Arial"/>
                <w:color w:val="333333"/>
                <w:sz w:val="24"/>
                <w:szCs w:val="24"/>
              </w:rPr>
            </w:pPr>
          </w:p>
        </w:tc>
        <w:tc>
          <w:tcPr>
            <w:tcW w:w="3544" w:type="dxa"/>
            <w:vMerge/>
            <w:shd w:val="clear" w:color="auto" w:fill="D6E3BC" w:themeFill="accent3" w:themeFillTint="66"/>
          </w:tcPr>
          <w:p w:rsidR="007F2A00" w:rsidRPr="00FF6122" w:rsidRDefault="007F2A00" w:rsidP="00BF3B55">
            <w:pPr>
              <w:jc w:val="center"/>
              <w:rPr>
                <w:rFonts w:ascii="Arial" w:hAnsi="Arial" w:cs="Arial"/>
                <w:sz w:val="24"/>
                <w:szCs w:val="24"/>
              </w:rPr>
            </w:pPr>
          </w:p>
        </w:tc>
      </w:tr>
    </w:tbl>
    <w:p w:rsidR="00F00AE7" w:rsidRDefault="00F00AE7" w:rsidP="00BF3B55">
      <w:r>
        <w:br w:type="page"/>
      </w:r>
    </w:p>
    <w:tbl>
      <w:tblPr>
        <w:tblStyle w:val="TableGrid"/>
        <w:tblW w:w="16302" w:type="dxa"/>
        <w:tblInd w:w="-176" w:type="dxa"/>
        <w:tblLayout w:type="fixed"/>
        <w:tblLook w:val="04A0" w:firstRow="1" w:lastRow="0" w:firstColumn="1" w:lastColumn="0" w:noHBand="0" w:noVBand="1"/>
      </w:tblPr>
      <w:tblGrid>
        <w:gridCol w:w="1985"/>
        <w:gridCol w:w="2552"/>
        <w:gridCol w:w="2410"/>
        <w:gridCol w:w="2693"/>
        <w:gridCol w:w="3118"/>
        <w:gridCol w:w="3544"/>
      </w:tblGrid>
      <w:tr w:rsidR="00F00AE7" w:rsidRPr="000364B6" w:rsidTr="00365AEF">
        <w:trPr>
          <w:cantSplit/>
          <w:trHeight w:val="561"/>
          <w:tblHeader/>
        </w:trPr>
        <w:tc>
          <w:tcPr>
            <w:tcW w:w="1985"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lastRenderedPageBreak/>
              <w:t>Local Authority</w:t>
            </w:r>
          </w:p>
        </w:tc>
        <w:tc>
          <w:tcPr>
            <w:tcW w:w="2552"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Funding Scheme</w:t>
            </w:r>
          </w:p>
        </w:tc>
        <w:tc>
          <w:tcPr>
            <w:tcW w:w="2410"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How Much?</w:t>
            </w:r>
          </w:p>
        </w:tc>
        <w:tc>
          <w:tcPr>
            <w:tcW w:w="2693"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To Whom?</w:t>
            </w:r>
          </w:p>
        </w:tc>
        <w:tc>
          <w:tcPr>
            <w:tcW w:w="3118"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Other</w:t>
            </w:r>
          </w:p>
        </w:tc>
        <w:tc>
          <w:tcPr>
            <w:tcW w:w="3544" w:type="dxa"/>
            <w:shd w:val="clear" w:color="auto" w:fill="92CDDC" w:themeFill="accent5" w:themeFillTint="99"/>
            <w:vAlign w:val="center"/>
          </w:tcPr>
          <w:p w:rsidR="00F00AE7" w:rsidRPr="000364B6" w:rsidRDefault="00F00AE7" w:rsidP="00BF3B55">
            <w:pPr>
              <w:jc w:val="center"/>
              <w:rPr>
                <w:rFonts w:ascii="Arial" w:hAnsi="Arial" w:cs="Arial"/>
                <w:b/>
                <w:sz w:val="24"/>
                <w:szCs w:val="24"/>
              </w:rPr>
            </w:pPr>
            <w:r w:rsidRPr="000364B6">
              <w:rPr>
                <w:rFonts w:ascii="Arial" w:hAnsi="Arial" w:cs="Arial"/>
                <w:b/>
                <w:sz w:val="24"/>
                <w:szCs w:val="24"/>
              </w:rPr>
              <w:t>For further details…</w:t>
            </w:r>
          </w:p>
        </w:tc>
      </w:tr>
      <w:tr w:rsidR="004E5676" w:rsidRPr="00FF6122" w:rsidTr="000C1FA7">
        <w:tc>
          <w:tcPr>
            <w:tcW w:w="1985" w:type="dxa"/>
            <w:vMerge w:val="restart"/>
            <w:shd w:val="clear" w:color="auto" w:fill="F2F2F2" w:themeFill="background1" w:themeFillShade="F2"/>
          </w:tcPr>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Default="004E5676" w:rsidP="00BF3B55">
            <w:pPr>
              <w:jc w:val="center"/>
              <w:rPr>
                <w:rFonts w:ascii="Arial" w:hAnsi="Arial" w:cs="Arial"/>
                <w:b/>
                <w:sz w:val="24"/>
              </w:rPr>
            </w:pPr>
          </w:p>
          <w:p w:rsidR="004E5676" w:rsidRPr="004E5676" w:rsidRDefault="004E5676" w:rsidP="00BF3B55">
            <w:pPr>
              <w:jc w:val="center"/>
              <w:rPr>
                <w:rFonts w:ascii="Arial" w:hAnsi="Arial" w:cs="Arial"/>
                <w:b/>
              </w:rPr>
            </w:pPr>
            <w:r w:rsidRPr="004E5676">
              <w:rPr>
                <w:rFonts w:ascii="Arial" w:hAnsi="Arial" w:cs="Arial"/>
                <w:b/>
                <w:sz w:val="24"/>
              </w:rPr>
              <w:t>Tamworth</w:t>
            </w:r>
          </w:p>
        </w:tc>
        <w:tc>
          <w:tcPr>
            <w:tcW w:w="2552" w:type="dxa"/>
            <w:vMerge w:val="restart"/>
            <w:shd w:val="clear" w:color="auto" w:fill="F2F2F2" w:themeFill="background1" w:themeFillShade="F2"/>
          </w:tcPr>
          <w:p w:rsidR="004E5676" w:rsidRDefault="004E5676" w:rsidP="00BF3B55">
            <w:pPr>
              <w:pStyle w:val="Heading1"/>
              <w:outlineLvl w:val="0"/>
              <w:rPr>
                <w:bCs w:val="0"/>
                <w:color w:val="auto"/>
                <w:kern w:val="0"/>
                <w:sz w:val="24"/>
                <w:szCs w:val="24"/>
                <w:lang w:eastAsia="en-US"/>
              </w:rPr>
            </w:pPr>
          </w:p>
          <w:p w:rsidR="004E5676" w:rsidRDefault="004E5676" w:rsidP="00BF3B55">
            <w:pPr>
              <w:pStyle w:val="Heading1"/>
              <w:outlineLvl w:val="0"/>
              <w:rPr>
                <w:bCs w:val="0"/>
                <w:color w:val="auto"/>
                <w:kern w:val="0"/>
                <w:sz w:val="24"/>
                <w:szCs w:val="24"/>
                <w:lang w:eastAsia="en-US"/>
              </w:rPr>
            </w:pPr>
          </w:p>
          <w:p w:rsidR="004E5676" w:rsidRDefault="004E5676" w:rsidP="00BF3B55">
            <w:pPr>
              <w:pStyle w:val="Heading1"/>
              <w:outlineLvl w:val="0"/>
              <w:rPr>
                <w:bCs w:val="0"/>
                <w:color w:val="auto"/>
                <w:kern w:val="0"/>
                <w:sz w:val="24"/>
                <w:szCs w:val="24"/>
                <w:lang w:eastAsia="en-US"/>
              </w:rPr>
            </w:pPr>
          </w:p>
          <w:p w:rsidR="004E5676" w:rsidRDefault="004E5676" w:rsidP="00BF3B55">
            <w:pPr>
              <w:pStyle w:val="Heading1"/>
              <w:outlineLvl w:val="0"/>
              <w:rPr>
                <w:bCs w:val="0"/>
                <w:color w:val="auto"/>
                <w:kern w:val="0"/>
                <w:sz w:val="24"/>
                <w:szCs w:val="24"/>
                <w:lang w:eastAsia="en-US"/>
              </w:rPr>
            </w:pPr>
          </w:p>
          <w:p w:rsidR="004E5676" w:rsidRDefault="004E5676" w:rsidP="00BF3B55">
            <w:pPr>
              <w:pStyle w:val="Heading1"/>
              <w:outlineLvl w:val="0"/>
              <w:rPr>
                <w:bCs w:val="0"/>
                <w:color w:val="auto"/>
                <w:kern w:val="0"/>
                <w:sz w:val="24"/>
                <w:szCs w:val="24"/>
                <w:lang w:eastAsia="en-US"/>
              </w:rPr>
            </w:pPr>
          </w:p>
          <w:p w:rsidR="004E5676" w:rsidRDefault="004E5676" w:rsidP="00BF3B55">
            <w:pPr>
              <w:pStyle w:val="Heading1"/>
              <w:outlineLvl w:val="0"/>
              <w:rPr>
                <w:bCs w:val="0"/>
                <w:color w:val="auto"/>
                <w:kern w:val="0"/>
                <w:sz w:val="24"/>
                <w:szCs w:val="24"/>
                <w:lang w:eastAsia="en-US"/>
              </w:rPr>
            </w:pPr>
            <w:r>
              <w:rPr>
                <w:bCs w:val="0"/>
                <w:color w:val="auto"/>
                <w:kern w:val="0"/>
                <w:sz w:val="24"/>
                <w:szCs w:val="24"/>
                <w:lang w:eastAsia="en-US"/>
              </w:rPr>
              <w:t>Tamworth Borough Council’s Sports Grants Scheme</w:t>
            </w:r>
          </w:p>
        </w:tc>
        <w:tc>
          <w:tcPr>
            <w:tcW w:w="2410" w:type="dxa"/>
            <w:shd w:val="clear" w:color="auto" w:fill="F2F2F2" w:themeFill="background1" w:themeFillShade="F2"/>
          </w:tcPr>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r>
              <w:rPr>
                <w:rFonts w:ascii="Arial" w:hAnsi="Arial" w:cs="Arial"/>
                <w:sz w:val="24"/>
                <w:szCs w:val="24"/>
              </w:rPr>
              <w:t>Clubs can apply for up to £5K to develop their clubs</w:t>
            </w:r>
          </w:p>
        </w:tc>
        <w:tc>
          <w:tcPr>
            <w:tcW w:w="2693" w:type="dxa"/>
            <w:shd w:val="clear" w:color="auto" w:fill="F2F2F2" w:themeFill="background1" w:themeFillShade="F2"/>
          </w:tcPr>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Pr="00495312" w:rsidRDefault="004E5676" w:rsidP="00BF3B55">
            <w:pPr>
              <w:jc w:val="center"/>
              <w:rPr>
                <w:rFonts w:ascii="Arial" w:hAnsi="Arial" w:cs="Arial"/>
                <w:sz w:val="24"/>
                <w:szCs w:val="24"/>
              </w:rPr>
            </w:pPr>
            <w:r>
              <w:rPr>
                <w:rFonts w:ascii="Arial" w:hAnsi="Arial" w:cs="Arial"/>
                <w:sz w:val="24"/>
                <w:szCs w:val="24"/>
              </w:rPr>
              <w:t>Club Grant</w:t>
            </w:r>
          </w:p>
        </w:tc>
        <w:tc>
          <w:tcPr>
            <w:tcW w:w="3118" w:type="dxa"/>
            <w:shd w:val="clear" w:color="auto" w:fill="F2F2F2" w:themeFill="background1" w:themeFillShade="F2"/>
          </w:tcPr>
          <w:p w:rsidR="004E5676" w:rsidRPr="00495312" w:rsidRDefault="004E5676" w:rsidP="00BF3B55">
            <w:pPr>
              <w:jc w:val="center"/>
              <w:rPr>
                <w:rFonts w:ascii="Arial" w:hAnsi="Arial" w:cs="Arial"/>
                <w:sz w:val="24"/>
                <w:szCs w:val="24"/>
              </w:rPr>
            </w:pPr>
            <w:r>
              <w:rPr>
                <w:rFonts w:ascii="Arial" w:hAnsi="Arial" w:cs="Arial"/>
                <w:sz w:val="24"/>
                <w:szCs w:val="24"/>
              </w:rPr>
              <w:t>Clubs must provide opportunities that will benefit the residents of Tamworth and will normally be located within the Borough boundary</w:t>
            </w:r>
          </w:p>
        </w:tc>
        <w:tc>
          <w:tcPr>
            <w:tcW w:w="3544" w:type="dxa"/>
            <w:vMerge w:val="restart"/>
            <w:shd w:val="clear" w:color="auto" w:fill="F2F2F2" w:themeFill="background1" w:themeFillShade="F2"/>
          </w:tcPr>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Pr="008F1BC4" w:rsidRDefault="00636941" w:rsidP="00BF3B55">
            <w:pPr>
              <w:jc w:val="center"/>
              <w:rPr>
                <w:rFonts w:ascii="Arial" w:hAnsi="Arial" w:cs="Arial"/>
                <w:sz w:val="24"/>
                <w:szCs w:val="24"/>
              </w:rPr>
            </w:pPr>
            <w:hyperlink r:id="rId21" w:history="1">
              <w:r w:rsidR="004E5676" w:rsidRPr="008F1BC4">
                <w:rPr>
                  <w:rStyle w:val="Hyperlink"/>
                  <w:rFonts w:ascii="Arial" w:hAnsi="Arial" w:cs="Arial"/>
                  <w:sz w:val="24"/>
                  <w:szCs w:val="24"/>
                </w:rPr>
                <w:t>http://www.tamworth.gov.uk/sports-grants</w:t>
              </w:r>
            </w:hyperlink>
          </w:p>
          <w:p w:rsidR="004E5676" w:rsidRPr="008F1BC4" w:rsidRDefault="004E5676" w:rsidP="00BF3B55">
            <w:pPr>
              <w:jc w:val="center"/>
              <w:rPr>
                <w:rFonts w:ascii="Arial" w:hAnsi="Arial" w:cs="Arial"/>
                <w:sz w:val="24"/>
                <w:szCs w:val="24"/>
              </w:rPr>
            </w:pPr>
          </w:p>
          <w:p w:rsidR="004E5676" w:rsidRPr="008F1BC4" w:rsidRDefault="004E5676" w:rsidP="00BF3B55">
            <w:pPr>
              <w:jc w:val="center"/>
              <w:rPr>
                <w:rFonts w:ascii="Arial" w:hAnsi="Arial" w:cs="Arial"/>
                <w:sz w:val="24"/>
                <w:szCs w:val="24"/>
              </w:rPr>
            </w:pPr>
          </w:p>
          <w:p w:rsidR="004E5676" w:rsidRDefault="004E5676" w:rsidP="00BF3B55">
            <w:pPr>
              <w:jc w:val="center"/>
              <w:rPr>
                <w:rFonts w:ascii="Arial" w:hAnsi="Arial" w:cs="Arial"/>
                <w:sz w:val="24"/>
              </w:rPr>
            </w:pPr>
            <w:r w:rsidRPr="008F1BC4">
              <w:rPr>
                <w:rFonts w:ascii="Arial" w:hAnsi="Arial" w:cs="Arial"/>
                <w:sz w:val="24"/>
              </w:rPr>
              <w:t xml:space="preserve">Sports Development Officer </w:t>
            </w:r>
          </w:p>
          <w:p w:rsidR="004E5676" w:rsidRDefault="004E5676" w:rsidP="00BF3B55">
            <w:pPr>
              <w:jc w:val="center"/>
              <w:rPr>
                <w:rFonts w:ascii="Arial" w:hAnsi="Arial" w:cs="Arial"/>
                <w:sz w:val="24"/>
              </w:rPr>
            </w:pPr>
          </w:p>
          <w:p w:rsidR="004E5676" w:rsidRDefault="004E5676" w:rsidP="00BF3B55">
            <w:pPr>
              <w:jc w:val="center"/>
              <w:rPr>
                <w:rFonts w:ascii="Arial" w:hAnsi="Arial" w:cs="Arial"/>
                <w:sz w:val="24"/>
              </w:rPr>
            </w:pPr>
            <w:r w:rsidRPr="008F1BC4">
              <w:rPr>
                <w:rFonts w:ascii="Arial" w:hAnsi="Arial" w:cs="Arial"/>
                <w:sz w:val="24"/>
              </w:rPr>
              <w:t>01827 709387</w:t>
            </w:r>
          </w:p>
          <w:p w:rsidR="004E5676" w:rsidRDefault="004E5676" w:rsidP="00BF3B55">
            <w:pPr>
              <w:jc w:val="center"/>
              <w:rPr>
                <w:rFonts w:ascii="Arial" w:hAnsi="Arial" w:cs="Arial"/>
                <w:sz w:val="24"/>
              </w:rPr>
            </w:pPr>
          </w:p>
          <w:p w:rsidR="004E5676" w:rsidRDefault="00636941" w:rsidP="00BF3B55">
            <w:pPr>
              <w:jc w:val="center"/>
              <w:rPr>
                <w:rFonts w:ascii="Arial" w:hAnsi="Arial" w:cs="Arial"/>
                <w:sz w:val="24"/>
              </w:rPr>
            </w:pPr>
            <w:hyperlink r:id="rId22" w:history="1">
              <w:r w:rsidR="004E5676" w:rsidRPr="004745F3">
                <w:rPr>
                  <w:rStyle w:val="Hyperlink"/>
                  <w:rFonts w:ascii="Arial" w:hAnsi="Arial" w:cs="Arial"/>
                  <w:sz w:val="24"/>
                </w:rPr>
                <w:t>grants@tamworth.gov.uk</w:t>
              </w:r>
            </w:hyperlink>
          </w:p>
          <w:p w:rsidR="004E5676" w:rsidRPr="00FF6122" w:rsidRDefault="004E5676" w:rsidP="00BF3B55">
            <w:pPr>
              <w:jc w:val="center"/>
              <w:rPr>
                <w:rFonts w:ascii="Arial" w:hAnsi="Arial" w:cs="Arial"/>
                <w:color w:val="101010"/>
                <w:sz w:val="24"/>
                <w:szCs w:val="24"/>
              </w:rPr>
            </w:pPr>
          </w:p>
        </w:tc>
      </w:tr>
      <w:tr w:rsidR="004E5676" w:rsidRPr="00FF6122" w:rsidTr="000C1FA7">
        <w:tc>
          <w:tcPr>
            <w:tcW w:w="1985" w:type="dxa"/>
            <w:vMerge/>
            <w:shd w:val="clear" w:color="auto" w:fill="D6E3BC" w:themeFill="accent3" w:themeFillTint="66"/>
          </w:tcPr>
          <w:p w:rsidR="004E5676" w:rsidRPr="00631B22" w:rsidRDefault="004E5676" w:rsidP="00BF3B55">
            <w:pPr>
              <w:jc w:val="center"/>
              <w:rPr>
                <w:rFonts w:ascii="Arial" w:hAnsi="Arial" w:cs="Arial"/>
                <w:b/>
                <w:sz w:val="24"/>
                <w:szCs w:val="24"/>
                <w14:shadow w14:blurRad="50800" w14:dist="38100" w14:dir="16200000" w14:sx="100000" w14:sy="100000" w14:kx="0" w14:ky="0" w14:algn="b">
                  <w14:srgbClr w14:val="000000">
                    <w14:alpha w14:val="60000"/>
                  </w14:srgbClr>
                </w14:shadow>
              </w:rPr>
            </w:pPr>
          </w:p>
        </w:tc>
        <w:tc>
          <w:tcPr>
            <w:tcW w:w="2552" w:type="dxa"/>
            <w:vMerge/>
            <w:shd w:val="clear" w:color="auto" w:fill="D6E3BC" w:themeFill="accent3" w:themeFillTint="66"/>
          </w:tcPr>
          <w:p w:rsidR="004E5676" w:rsidRDefault="004E5676" w:rsidP="00BF3B55">
            <w:pPr>
              <w:pStyle w:val="Heading1"/>
              <w:outlineLvl w:val="0"/>
              <w:rPr>
                <w:bCs w:val="0"/>
                <w:color w:val="auto"/>
                <w:kern w:val="0"/>
                <w:sz w:val="24"/>
                <w:szCs w:val="24"/>
                <w:lang w:eastAsia="en-US"/>
              </w:rPr>
            </w:pPr>
          </w:p>
        </w:tc>
        <w:tc>
          <w:tcPr>
            <w:tcW w:w="2410" w:type="dxa"/>
            <w:shd w:val="clear" w:color="auto" w:fill="F2F2F2" w:themeFill="background1" w:themeFillShade="F2"/>
          </w:tcPr>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r>
              <w:rPr>
                <w:rFonts w:ascii="Arial" w:hAnsi="Arial" w:cs="Arial"/>
                <w:sz w:val="24"/>
                <w:szCs w:val="24"/>
              </w:rPr>
              <w:t>Talented individuals can apply for up to £1K to enable support in their sport</w:t>
            </w:r>
          </w:p>
        </w:tc>
        <w:tc>
          <w:tcPr>
            <w:tcW w:w="2693" w:type="dxa"/>
            <w:shd w:val="clear" w:color="auto" w:fill="F2F2F2" w:themeFill="background1" w:themeFillShade="F2"/>
          </w:tcPr>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Pr="00495312" w:rsidRDefault="004E5676" w:rsidP="00BF3B55">
            <w:pPr>
              <w:jc w:val="center"/>
              <w:rPr>
                <w:rFonts w:ascii="Arial" w:hAnsi="Arial" w:cs="Arial"/>
                <w:sz w:val="24"/>
                <w:szCs w:val="24"/>
              </w:rPr>
            </w:pPr>
            <w:r>
              <w:rPr>
                <w:rFonts w:ascii="Arial" w:hAnsi="Arial" w:cs="Arial"/>
                <w:sz w:val="24"/>
                <w:szCs w:val="24"/>
              </w:rPr>
              <w:t>Talented individuals</w:t>
            </w:r>
          </w:p>
        </w:tc>
        <w:tc>
          <w:tcPr>
            <w:tcW w:w="3118" w:type="dxa"/>
            <w:shd w:val="clear" w:color="auto" w:fill="F2F2F2" w:themeFill="background1" w:themeFillShade="F2"/>
          </w:tcPr>
          <w:p w:rsidR="004E5676" w:rsidRPr="00495312" w:rsidRDefault="004E5676" w:rsidP="00BF3B55">
            <w:pPr>
              <w:jc w:val="center"/>
              <w:rPr>
                <w:rFonts w:ascii="Arial" w:hAnsi="Arial" w:cs="Arial"/>
                <w:sz w:val="24"/>
                <w:szCs w:val="24"/>
              </w:rPr>
            </w:pPr>
            <w:r>
              <w:rPr>
                <w:rFonts w:ascii="Arial" w:hAnsi="Arial" w:cs="Arial"/>
                <w:sz w:val="24"/>
                <w:szCs w:val="24"/>
              </w:rPr>
              <w:t>Essential items of equipment/clothing required to compete and train; Cost of travel for training and competitions; Cost of facility hire for training; Coaching costs</w:t>
            </w:r>
            <w:r w:rsidR="00F00AE7">
              <w:rPr>
                <w:rFonts w:ascii="Arial" w:hAnsi="Arial" w:cs="Arial"/>
                <w:sz w:val="24"/>
                <w:szCs w:val="24"/>
              </w:rPr>
              <w:t>;</w:t>
            </w:r>
            <w:r>
              <w:rPr>
                <w:rFonts w:ascii="Arial" w:hAnsi="Arial" w:cs="Arial"/>
                <w:sz w:val="24"/>
                <w:szCs w:val="24"/>
              </w:rPr>
              <w:t xml:space="preserve"> Club subscription costs</w:t>
            </w:r>
          </w:p>
        </w:tc>
        <w:tc>
          <w:tcPr>
            <w:tcW w:w="3544" w:type="dxa"/>
            <w:vMerge/>
            <w:shd w:val="clear" w:color="auto" w:fill="D6E3BC" w:themeFill="accent3" w:themeFillTint="66"/>
          </w:tcPr>
          <w:p w:rsidR="004E5676" w:rsidRPr="00FF6122" w:rsidRDefault="004E5676" w:rsidP="00BF3B55">
            <w:pPr>
              <w:jc w:val="center"/>
              <w:rPr>
                <w:rFonts w:ascii="Arial" w:hAnsi="Arial" w:cs="Arial"/>
                <w:color w:val="101010"/>
                <w:sz w:val="24"/>
                <w:szCs w:val="24"/>
              </w:rPr>
            </w:pPr>
          </w:p>
        </w:tc>
      </w:tr>
      <w:tr w:rsidR="004E5676" w:rsidRPr="00FF6122" w:rsidTr="000C1FA7">
        <w:tc>
          <w:tcPr>
            <w:tcW w:w="1985" w:type="dxa"/>
            <w:vMerge/>
            <w:shd w:val="clear" w:color="auto" w:fill="D6E3BC" w:themeFill="accent3" w:themeFillTint="66"/>
          </w:tcPr>
          <w:p w:rsidR="004E5676" w:rsidRPr="00631B22" w:rsidRDefault="004E5676" w:rsidP="00BF3B55">
            <w:pPr>
              <w:jc w:val="center"/>
              <w:rPr>
                <w:rFonts w:ascii="Arial" w:hAnsi="Arial" w:cs="Arial"/>
                <w:b/>
                <w:sz w:val="24"/>
                <w:szCs w:val="24"/>
                <w14:shadow w14:blurRad="50800" w14:dist="38100" w14:dir="16200000" w14:sx="100000" w14:sy="100000" w14:kx="0" w14:ky="0" w14:algn="b">
                  <w14:srgbClr w14:val="000000">
                    <w14:alpha w14:val="60000"/>
                  </w14:srgbClr>
                </w14:shadow>
              </w:rPr>
            </w:pPr>
          </w:p>
        </w:tc>
        <w:tc>
          <w:tcPr>
            <w:tcW w:w="2552" w:type="dxa"/>
            <w:vMerge/>
            <w:shd w:val="clear" w:color="auto" w:fill="D6E3BC" w:themeFill="accent3" w:themeFillTint="66"/>
          </w:tcPr>
          <w:p w:rsidR="004E5676" w:rsidRDefault="004E5676" w:rsidP="00BF3B55">
            <w:pPr>
              <w:pStyle w:val="Heading1"/>
              <w:outlineLvl w:val="0"/>
              <w:rPr>
                <w:bCs w:val="0"/>
                <w:color w:val="auto"/>
                <w:kern w:val="0"/>
                <w:sz w:val="24"/>
                <w:szCs w:val="24"/>
                <w:lang w:eastAsia="en-US"/>
              </w:rPr>
            </w:pPr>
          </w:p>
        </w:tc>
        <w:tc>
          <w:tcPr>
            <w:tcW w:w="2410" w:type="dxa"/>
            <w:shd w:val="clear" w:color="auto" w:fill="F2F2F2" w:themeFill="background1" w:themeFillShade="F2"/>
          </w:tcPr>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r>
              <w:rPr>
                <w:rFonts w:ascii="Arial" w:hAnsi="Arial" w:cs="Arial"/>
                <w:sz w:val="24"/>
                <w:szCs w:val="24"/>
              </w:rPr>
              <w:t>Maximum rate of 50% and not exceeding £300</w:t>
            </w:r>
          </w:p>
        </w:tc>
        <w:tc>
          <w:tcPr>
            <w:tcW w:w="2693" w:type="dxa"/>
            <w:shd w:val="clear" w:color="auto" w:fill="F2F2F2" w:themeFill="background1" w:themeFillShade="F2"/>
          </w:tcPr>
          <w:p w:rsidR="004E5676" w:rsidRDefault="004E5676" w:rsidP="00BF3B55">
            <w:pPr>
              <w:jc w:val="center"/>
              <w:rPr>
                <w:rFonts w:ascii="Arial" w:hAnsi="Arial" w:cs="Arial"/>
                <w:sz w:val="24"/>
                <w:szCs w:val="24"/>
              </w:rPr>
            </w:pPr>
          </w:p>
          <w:p w:rsidR="004E5676" w:rsidRDefault="004E5676" w:rsidP="00BF3B55">
            <w:pPr>
              <w:jc w:val="center"/>
              <w:rPr>
                <w:rFonts w:ascii="Arial" w:hAnsi="Arial" w:cs="Arial"/>
                <w:sz w:val="24"/>
                <w:szCs w:val="24"/>
              </w:rPr>
            </w:pPr>
          </w:p>
          <w:p w:rsidR="004E5676" w:rsidRPr="00495312" w:rsidRDefault="004E5676" w:rsidP="00BF3B55">
            <w:pPr>
              <w:jc w:val="center"/>
              <w:rPr>
                <w:rFonts w:ascii="Arial" w:hAnsi="Arial" w:cs="Arial"/>
                <w:sz w:val="24"/>
                <w:szCs w:val="24"/>
              </w:rPr>
            </w:pPr>
            <w:r>
              <w:rPr>
                <w:rFonts w:ascii="Arial" w:hAnsi="Arial" w:cs="Arial"/>
                <w:sz w:val="24"/>
                <w:szCs w:val="24"/>
              </w:rPr>
              <w:t>Coach Grant</w:t>
            </w:r>
          </w:p>
        </w:tc>
        <w:tc>
          <w:tcPr>
            <w:tcW w:w="3118" w:type="dxa"/>
            <w:shd w:val="clear" w:color="auto" w:fill="F2F2F2" w:themeFill="background1" w:themeFillShade="F2"/>
          </w:tcPr>
          <w:p w:rsidR="004E5676" w:rsidRDefault="004E5676" w:rsidP="00BF3B55">
            <w:pPr>
              <w:jc w:val="center"/>
              <w:rPr>
                <w:rFonts w:ascii="Arial" w:hAnsi="Arial" w:cs="Arial"/>
                <w:sz w:val="24"/>
                <w:szCs w:val="24"/>
              </w:rPr>
            </w:pPr>
            <w:r>
              <w:rPr>
                <w:rFonts w:ascii="Arial" w:hAnsi="Arial" w:cs="Arial"/>
                <w:sz w:val="24"/>
                <w:szCs w:val="24"/>
              </w:rPr>
              <w:t>To assist in the development of coaches and officials by enabling them to improve their qualifications</w:t>
            </w:r>
            <w:r w:rsidR="00F00AE7">
              <w:rPr>
                <w:rFonts w:ascii="Arial" w:hAnsi="Arial" w:cs="Arial"/>
                <w:sz w:val="24"/>
                <w:szCs w:val="24"/>
              </w:rPr>
              <w:t>/</w:t>
            </w:r>
            <w:r>
              <w:rPr>
                <w:rFonts w:ascii="Arial" w:hAnsi="Arial" w:cs="Arial"/>
                <w:sz w:val="24"/>
                <w:szCs w:val="24"/>
              </w:rPr>
              <w:t xml:space="preserve"> experience</w:t>
            </w:r>
          </w:p>
          <w:p w:rsidR="00F00AE7" w:rsidRPr="00495312" w:rsidRDefault="00F00AE7" w:rsidP="00BF3B55">
            <w:pPr>
              <w:jc w:val="center"/>
              <w:rPr>
                <w:rFonts w:ascii="Arial" w:hAnsi="Arial" w:cs="Arial"/>
                <w:sz w:val="24"/>
                <w:szCs w:val="24"/>
              </w:rPr>
            </w:pPr>
          </w:p>
        </w:tc>
        <w:tc>
          <w:tcPr>
            <w:tcW w:w="3544" w:type="dxa"/>
            <w:vMerge/>
            <w:shd w:val="clear" w:color="auto" w:fill="D6E3BC" w:themeFill="accent3" w:themeFillTint="66"/>
          </w:tcPr>
          <w:p w:rsidR="004E5676" w:rsidRPr="00FF6122" w:rsidRDefault="004E5676" w:rsidP="00BF3B55">
            <w:pPr>
              <w:jc w:val="center"/>
              <w:rPr>
                <w:rFonts w:ascii="Arial" w:hAnsi="Arial" w:cs="Arial"/>
                <w:color w:val="101010"/>
                <w:sz w:val="24"/>
                <w:szCs w:val="24"/>
              </w:rPr>
            </w:pPr>
          </w:p>
        </w:tc>
      </w:tr>
    </w:tbl>
    <w:p w:rsidR="0071213D" w:rsidRPr="00F00AE7" w:rsidRDefault="0071213D" w:rsidP="00BF3B55">
      <w:pPr>
        <w:rPr>
          <w:rFonts w:ascii="Arial" w:hAnsi="Arial" w:cs="Arial"/>
          <w:color w:val="009242"/>
          <w:sz w:val="4"/>
          <w:szCs w:val="24"/>
        </w:rPr>
      </w:pPr>
    </w:p>
    <w:sectPr w:rsidR="0071213D" w:rsidRPr="00F00AE7" w:rsidSect="00037AE0">
      <w:footerReference w:type="default" r:id="rId23"/>
      <w:pgSz w:w="16838" w:h="11906" w:orient="landscape"/>
      <w:pgMar w:top="709" w:right="567" w:bottom="851" w:left="56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22" w:rsidRDefault="00115F22" w:rsidP="00037AE0">
      <w:pPr>
        <w:spacing w:after="0" w:line="240" w:lineRule="auto"/>
      </w:pPr>
      <w:r>
        <w:separator/>
      </w:r>
    </w:p>
  </w:endnote>
  <w:endnote w:type="continuationSeparator" w:id="0">
    <w:p w:rsidR="00115F22" w:rsidRDefault="00115F22" w:rsidP="0003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3975155"/>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115F22" w:rsidRPr="005F4926" w:rsidRDefault="00115F22">
            <w:pPr>
              <w:pStyle w:val="Footer"/>
              <w:rPr>
                <w:rFonts w:ascii="Arial" w:hAnsi="Arial" w:cs="Arial"/>
                <w:sz w:val="16"/>
                <w:szCs w:val="16"/>
              </w:rPr>
            </w:pPr>
            <w:r w:rsidRPr="005F4926">
              <w:rPr>
                <w:rFonts w:ascii="Arial" w:hAnsi="Arial" w:cs="Arial"/>
                <w:sz w:val="16"/>
                <w:szCs w:val="16"/>
              </w:rPr>
              <w:t xml:space="preserve">Page </w:t>
            </w:r>
            <w:r w:rsidRPr="005F4926">
              <w:rPr>
                <w:rFonts w:ascii="Arial" w:hAnsi="Arial" w:cs="Arial"/>
                <w:b/>
                <w:bCs/>
                <w:sz w:val="16"/>
                <w:szCs w:val="16"/>
              </w:rPr>
              <w:fldChar w:fldCharType="begin"/>
            </w:r>
            <w:r w:rsidRPr="005F4926">
              <w:rPr>
                <w:rFonts w:ascii="Arial" w:hAnsi="Arial" w:cs="Arial"/>
                <w:b/>
                <w:bCs/>
                <w:sz w:val="16"/>
                <w:szCs w:val="16"/>
              </w:rPr>
              <w:instrText xml:space="preserve"> PAGE </w:instrText>
            </w:r>
            <w:r w:rsidRPr="005F4926">
              <w:rPr>
                <w:rFonts w:ascii="Arial" w:hAnsi="Arial" w:cs="Arial"/>
                <w:b/>
                <w:bCs/>
                <w:sz w:val="16"/>
                <w:szCs w:val="16"/>
              </w:rPr>
              <w:fldChar w:fldCharType="separate"/>
            </w:r>
            <w:r w:rsidR="00636941">
              <w:rPr>
                <w:rFonts w:ascii="Arial" w:hAnsi="Arial" w:cs="Arial"/>
                <w:b/>
                <w:bCs/>
                <w:noProof/>
                <w:sz w:val="16"/>
                <w:szCs w:val="16"/>
              </w:rPr>
              <w:t>1</w:t>
            </w:r>
            <w:r w:rsidRPr="005F4926">
              <w:rPr>
                <w:rFonts w:ascii="Arial" w:hAnsi="Arial" w:cs="Arial"/>
                <w:b/>
                <w:bCs/>
                <w:sz w:val="16"/>
                <w:szCs w:val="16"/>
              </w:rPr>
              <w:fldChar w:fldCharType="end"/>
            </w:r>
            <w:r w:rsidRPr="005F4926">
              <w:rPr>
                <w:rFonts w:ascii="Arial" w:hAnsi="Arial" w:cs="Arial"/>
                <w:sz w:val="16"/>
                <w:szCs w:val="16"/>
              </w:rPr>
              <w:t xml:space="preserve"> of </w:t>
            </w:r>
            <w:r w:rsidRPr="005F4926">
              <w:rPr>
                <w:rFonts w:ascii="Arial" w:hAnsi="Arial" w:cs="Arial"/>
                <w:b/>
                <w:bCs/>
                <w:sz w:val="16"/>
                <w:szCs w:val="16"/>
              </w:rPr>
              <w:fldChar w:fldCharType="begin"/>
            </w:r>
            <w:r w:rsidRPr="005F4926">
              <w:rPr>
                <w:rFonts w:ascii="Arial" w:hAnsi="Arial" w:cs="Arial"/>
                <w:b/>
                <w:bCs/>
                <w:sz w:val="16"/>
                <w:szCs w:val="16"/>
              </w:rPr>
              <w:instrText xml:space="preserve"> NUMPAGES  </w:instrText>
            </w:r>
            <w:r w:rsidRPr="005F4926">
              <w:rPr>
                <w:rFonts w:ascii="Arial" w:hAnsi="Arial" w:cs="Arial"/>
                <w:b/>
                <w:bCs/>
                <w:sz w:val="16"/>
                <w:szCs w:val="16"/>
              </w:rPr>
              <w:fldChar w:fldCharType="separate"/>
            </w:r>
            <w:r w:rsidR="00636941">
              <w:rPr>
                <w:rFonts w:ascii="Arial" w:hAnsi="Arial" w:cs="Arial"/>
                <w:b/>
                <w:bCs/>
                <w:noProof/>
                <w:sz w:val="16"/>
                <w:szCs w:val="16"/>
              </w:rPr>
              <w:t>5</w:t>
            </w:r>
            <w:r w:rsidRPr="005F4926">
              <w:rPr>
                <w:rFonts w:ascii="Arial" w:hAnsi="Arial" w:cs="Arial"/>
                <w:b/>
                <w:bCs/>
                <w:sz w:val="16"/>
                <w:szCs w:val="16"/>
              </w:rPr>
              <w:fldChar w:fldCharType="end"/>
            </w:r>
            <w:r w:rsidRPr="005F4926">
              <w:rPr>
                <w:rFonts w:ascii="Arial" w:hAnsi="Arial" w:cs="Arial"/>
                <w:b/>
                <w:bCs/>
                <w:sz w:val="16"/>
                <w:szCs w:val="16"/>
              </w:rPr>
              <w:tab/>
            </w:r>
            <w:r w:rsidRPr="005F4926">
              <w:rPr>
                <w:rFonts w:ascii="Arial" w:hAnsi="Arial" w:cs="Arial"/>
                <w:b/>
                <w:bCs/>
                <w:sz w:val="16"/>
                <w:szCs w:val="16"/>
              </w:rPr>
              <w:tab/>
            </w:r>
            <w:r w:rsidRPr="005F4926">
              <w:rPr>
                <w:rFonts w:ascii="Arial" w:hAnsi="Arial" w:cs="Arial"/>
                <w:b/>
                <w:bCs/>
                <w:sz w:val="16"/>
                <w:szCs w:val="16"/>
              </w:rPr>
              <w:tab/>
            </w:r>
            <w:r w:rsidRPr="005F4926">
              <w:rPr>
                <w:rFonts w:ascii="Arial" w:hAnsi="Arial" w:cs="Arial"/>
                <w:b/>
                <w:bCs/>
                <w:sz w:val="16"/>
                <w:szCs w:val="16"/>
              </w:rPr>
              <w:tab/>
            </w:r>
            <w:r w:rsidRPr="005F4926">
              <w:rPr>
                <w:rFonts w:ascii="Arial" w:hAnsi="Arial" w:cs="Arial"/>
                <w:b/>
                <w:bCs/>
                <w:sz w:val="16"/>
                <w:szCs w:val="16"/>
              </w:rPr>
              <w:tab/>
            </w:r>
            <w:r w:rsidRPr="005F4926">
              <w:rPr>
                <w:rFonts w:ascii="Arial" w:hAnsi="Arial" w:cs="Arial"/>
                <w:b/>
                <w:bCs/>
                <w:sz w:val="16"/>
                <w:szCs w:val="16"/>
              </w:rPr>
              <w:tab/>
            </w:r>
            <w:r w:rsidRPr="005F4926">
              <w:rPr>
                <w:rFonts w:ascii="Arial" w:hAnsi="Arial" w:cs="Arial"/>
                <w:b/>
                <w:bCs/>
                <w:sz w:val="16"/>
                <w:szCs w:val="16"/>
              </w:rPr>
              <w:tab/>
              <w:t xml:space="preserve">Updated: </w:t>
            </w:r>
            <w:r w:rsidR="00636941">
              <w:rPr>
                <w:rFonts w:ascii="Arial" w:hAnsi="Arial" w:cs="Arial"/>
                <w:b/>
                <w:bCs/>
                <w:sz w:val="16"/>
                <w:szCs w:val="16"/>
              </w:rPr>
              <w:t>October 2019</w:t>
            </w:r>
          </w:p>
        </w:sdtContent>
      </w:sdt>
    </w:sdtContent>
  </w:sdt>
  <w:p w:rsidR="00115F22" w:rsidRPr="005F4926" w:rsidRDefault="00115F22">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22" w:rsidRDefault="00115F22" w:rsidP="00037AE0">
      <w:pPr>
        <w:spacing w:after="0" w:line="240" w:lineRule="auto"/>
      </w:pPr>
      <w:r>
        <w:separator/>
      </w:r>
    </w:p>
  </w:footnote>
  <w:footnote w:type="continuationSeparator" w:id="0">
    <w:p w:rsidR="00115F22" w:rsidRDefault="00115F22" w:rsidP="00037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64E"/>
    <w:multiLevelType w:val="hybridMultilevel"/>
    <w:tmpl w:val="03342A62"/>
    <w:lvl w:ilvl="0" w:tplc="D556E304">
      <w:start w:val="1"/>
      <w:numFmt w:val="bullet"/>
      <w:lvlText w:val=""/>
      <w:lvlJc w:val="left"/>
      <w:pPr>
        <w:tabs>
          <w:tab w:val="num" w:pos="1140"/>
        </w:tabs>
        <w:ind w:left="1140" w:hanging="360"/>
      </w:pPr>
      <w:rPr>
        <w:rFonts w:ascii="Symbol" w:hAnsi="Symbol" w:hint="default"/>
        <w:color w:val="auto"/>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
    <w:nsid w:val="0E6D2B2C"/>
    <w:multiLevelType w:val="hybridMultilevel"/>
    <w:tmpl w:val="E5E4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658EA"/>
    <w:multiLevelType w:val="multilevel"/>
    <w:tmpl w:val="821E2E5C"/>
    <w:lvl w:ilvl="0">
      <w:start w:val="1283"/>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72B781D"/>
    <w:multiLevelType w:val="hybridMultilevel"/>
    <w:tmpl w:val="5ADACC82"/>
    <w:lvl w:ilvl="0" w:tplc="D556E304">
      <w:start w:val="1"/>
      <w:numFmt w:val="bullet"/>
      <w:lvlText w:val=""/>
      <w:lvlJc w:val="left"/>
      <w:pPr>
        <w:tabs>
          <w:tab w:val="num" w:pos="394"/>
        </w:tabs>
        <w:ind w:left="394" w:hanging="360"/>
      </w:pPr>
      <w:rPr>
        <w:rFonts w:ascii="Symbol" w:hAnsi="Symbol" w:hint="default"/>
        <w:color w:val="auto"/>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4">
    <w:nsid w:val="38AC5598"/>
    <w:multiLevelType w:val="hybridMultilevel"/>
    <w:tmpl w:val="C770AFB4"/>
    <w:lvl w:ilvl="0" w:tplc="D556E3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943B24"/>
    <w:multiLevelType w:val="hybridMultilevel"/>
    <w:tmpl w:val="2B18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F59C2"/>
    <w:multiLevelType w:val="multilevel"/>
    <w:tmpl w:val="490CA2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3BF4A6A"/>
    <w:multiLevelType w:val="hybridMultilevel"/>
    <w:tmpl w:val="2D101CF4"/>
    <w:lvl w:ilvl="0" w:tplc="D556E304">
      <w:start w:val="1"/>
      <w:numFmt w:val="bullet"/>
      <w:lvlText w:val=""/>
      <w:lvlJc w:val="left"/>
      <w:pPr>
        <w:tabs>
          <w:tab w:val="num" w:pos="1140"/>
        </w:tabs>
        <w:ind w:left="1140" w:hanging="360"/>
      </w:pPr>
      <w:rPr>
        <w:rFonts w:ascii="Symbol" w:hAnsi="Symbol" w:hint="default"/>
        <w:color w:val="auto"/>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nsid w:val="5A966E31"/>
    <w:multiLevelType w:val="hybridMultilevel"/>
    <w:tmpl w:val="4B7A009C"/>
    <w:lvl w:ilvl="0" w:tplc="B332FF0A">
      <w:start w:val="1"/>
      <w:numFmt w:val="bullet"/>
      <w:lvlText w:val=""/>
      <w:lvlJc w:val="left"/>
      <w:pPr>
        <w:tabs>
          <w:tab w:val="num" w:pos="394"/>
        </w:tabs>
        <w:ind w:left="394" w:hanging="360"/>
      </w:pPr>
      <w:rPr>
        <w:rFonts w:ascii="Symbol" w:hAnsi="Symbol" w:hint="default"/>
        <w:color w:val="auto"/>
        <w:sz w:val="24"/>
        <w:szCs w:val="24"/>
      </w:rPr>
    </w:lvl>
    <w:lvl w:ilvl="1" w:tplc="08090003" w:tentative="1">
      <w:start w:val="1"/>
      <w:numFmt w:val="bullet"/>
      <w:lvlText w:val="o"/>
      <w:lvlJc w:val="left"/>
      <w:pPr>
        <w:ind w:left="-446" w:hanging="360"/>
      </w:pPr>
      <w:rPr>
        <w:rFonts w:ascii="Courier New" w:hAnsi="Courier New" w:cs="Courier New" w:hint="default"/>
      </w:rPr>
    </w:lvl>
    <w:lvl w:ilvl="2" w:tplc="08090005" w:tentative="1">
      <w:start w:val="1"/>
      <w:numFmt w:val="bullet"/>
      <w:lvlText w:val=""/>
      <w:lvlJc w:val="left"/>
      <w:pPr>
        <w:ind w:left="274" w:hanging="360"/>
      </w:pPr>
      <w:rPr>
        <w:rFonts w:ascii="Wingdings" w:hAnsi="Wingdings" w:hint="default"/>
      </w:rPr>
    </w:lvl>
    <w:lvl w:ilvl="3" w:tplc="08090001" w:tentative="1">
      <w:start w:val="1"/>
      <w:numFmt w:val="bullet"/>
      <w:lvlText w:val=""/>
      <w:lvlJc w:val="left"/>
      <w:pPr>
        <w:ind w:left="994" w:hanging="360"/>
      </w:pPr>
      <w:rPr>
        <w:rFonts w:ascii="Symbol" w:hAnsi="Symbol" w:hint="default"/>
      </w:rPr>
    </w:lvl>
    <w:lvl w:ilvl="4" w:tplc="08090003" w:tentative="1">
      <w:start w:val="1"/>
      <w:numFmt w:val="bullet"/>
      <w:lvlText w:val="o"/>
      <w:lvlJc w:val="left"/>
      <w:pPr>
        <w:ind w:left="1714" w:hanging="360"/>
      </w:pPr>
      <w:rPr>
        <w:rFonts w:ascii="Courier New" w:hAnsi="Courier New" w:cs="Courier New" w:hint="default"/>
      </w:rPr>
    </w:lvl>
    <w:lvl w:ilvl="5" w:tplc="08090005" w:tentative="1">
      <w:start w:val="1"/>
      <w:numFmt w:val="bullet"/>
      <w:lvlText w:val=""/>
      <w:lvlJc w:val="left"/>
      <w:pPr>
        <w:ind w:left="2434" w:hanging="360"/>
      </w:pPr>
      <w:rPr>
        <w:rFonts w:ascii="Wingdings" w:hAnsi="Wingdings" w:hint="default"/>
      </w:rPr>
    </w:lvl>
    <w:lvl w:ilvl="6" w:tplc="08090001" w:tentative="1">
      <w:start w:val="1"/>
      <w:numFmt w:val="bullet"/>
      <w:lvlText w:val=""/>
      <w:lvlJc w:val="left"/>
      <w:pPr>
        <w:ind w:left="3154" w:hanging="360"/>
      </w:pPr>
      <w:rPr>
        <w:rFonts w:ascii="Symbol" w:hAnsi="Symbol" w:hint="default"/>
      </w:rPr>
    </w:lvl>
    <w:lvl w:ilvl="7" w:tplc="08090003" w:tentative="1">
      <w:start w:val="1"/>
      <w:numFmt w:val="bullet"/>
      <w:lvlText w:val="o"/>
      <w:lvlJc w:val="left"/>
      <w:pPr>
        <w:ind w:left="3874" w:hanging="360"/>
      </w:pPr>
      <w:rPr>
        <w:rFonts w:ascii="Courier New" w:hAnsi="Courier New" w:cs="Courier New" w:hint="default"/>
      </w:rPr>
    </w:lvl>
    <w:lvl w:ilvl="8" w:tplc="08090005" w:tentative="1">
      <w:start w:val="1"/>
      <w:numFmt w:val="bullet"/>
      <w:lvlText w:val=""/>
      <w:lvlJc w:val="left"/>
      <w:pPr>
        <w:ind w:left="4594" w:hanging="360"/>
      </w:pPr>
      <w:rPr>
        <w:rFonts w:ascii="Wingdings" w:hAnsi="Wingdings" w:hint="default"/>
      </w:rPr>
    </w:lvl>
  </w:abstractNum>
  <w:abstractNum w:abstractNumId="9">
    <w:nsid w:val="5C877634"/>
    <w:multiLevelType w:val="multilevel"/>
    <w:tmpl w:val="E64221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68E9103B"/>
    <w:multiLevelType w:val="hybridMultilevel"/>
    <w:tmpl w:val="1A1268E4"/>
    <w:lvl w:ilvl="0" w:tplc="632E38B6">
      <w:start w:val="128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2E4240"/>
    <w:multiLevelType w:val="hybridMultilevel"/>
    <w:tmpl w:val="A90E30C8"/>
    <w:lvl w:ilvl="0" w:tplc="B332FF0A">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cs="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cs="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abstractNum w:abstractNumId="12">
    <w:nsid w:val="76A435BE"/>
    <w:multiLevelType w:val="hybridMultilevel"/>
    <w:tmpl w:val="CC4C0B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4C6201"/>
    <w:multiLevelType w:val="hybridMultilevel"/>
    <w:tmpl w:val="0082FE18"/>
    <w:lvl w:ilvl="0" w:tplc="B332FF0A">
      <w:start w:val="1"/>
      <w:numFmt w:val="bullet"/>
      <w:lvlText w:val=""/>
      <w:lvlJc w:val="left"/>
      <w:pPr>
        <w:tabs>
          <w:tab w:val="num" w:pos="480"/>
        </w:tabs>
        <w:ind w:left="480" w:hanging="360"/>
      </w:pPr>
      <w:rPr>
        <w:rFonts w:ascii="Symbol" w:hAnsi="Symbol" w:hint="default"/>
        <w:color w:val="auto"/>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0"/>
  </w:num>
  <w:num w:numId="6">
    <w:abstractNumId w:val="11"/>
  </w:num>
  <w:num w:numId="7">
    <w:abstractNumId w:val="1"/>
  </w:num>
  <w:num w:numId="8">
    <w:abstractNumId w:val="13"/>
  </w:num>
  <w:num w:numId="9">
    <w:abstractNumId w:val="3"/>
  </w:num>
  <w:num w:numId="10">
    <w:abstractNumId w:val="8"/>
  </w:num>
  <w:num w:numId="11">
    <w:abstractNumId w:val="5"/>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8F"/>
    <w:rsid w:val="00004C17"/>
    <w:rsid w:val="00010D4A"/>
    <w:rsid w:val="000364B6"/>
    <w:rsid w:val="00037AE0"/>
    <w:rsid w:val="00073B4A"/>
    <w:rsid w:val="000C1FA7"/>
    <w:rsid w:val="00115F22"/>
    <w:rsid w:val="00154B74"/>
    <w:rsid w:val="001737F9"/>
    <w:rsid w:val="001B684C"/>
    <w:rsid w:val="001C32BA"/>
    <w:rsid w:val="001E7E7E"/>
    <w:rsid w:val="0021568C"/>
    <w:rsid w:val="00230DB6"/>
    <w:rsid w:val="002D394C"/>
    <w:rsid w:val="002D4A74"/>
    <w:rsid w:val="002E60A7"/>
    <w:rsid w:val="00380165"/>
    <w:rsid w:val="003A2159"/>
    <w:rsid w:val="003F0B66"/>
    <w:rsid w:val="003F2CCD"/>
    <w:rsid w:val="003F32F4"/>
    <w:rsid w:val="00432FF6"/>
    <w:rsid w:val="00495312"/>
    <w:rsid w:val="004E5676"/>
    <w:rsid w:val="00504C17"/>
    <w:rsid w:val="005A544D"/>
    <w:rsid w:val="005F4926"/>
    <w:rsid w:val="0060158D"/>
    <w:rsid w:val="00631B22"/>
    <w:rsid w:val="00636941"/>
    <w:rsid w:val="00683CA7"/>
    <w:rsid w:val="00684460"/>
    <w:rsid w:val="00686205"/>
    <w:rsid w:val="007035D4"/>
    <w:rsid w:val="0071213D"/>
    <w:rsid w:val="007B278F"/>
    <w:rsid w:val="007B43CB"/>
    <w:rsid w:val="007E35CB"/>
    <w:rsid w:val="007F2A00"/>
    <w:rsid w:val="00836D03"/>
    <w:rsid w:val="00892A14"/>
    <w:rsid w:val="008F1BC4"/>
    <w:rsid w:val="009012F1"/>
    <w:rsid w:val="009E47E8"/>
    <w:rsid w:val="00A76FD5"/>
    <w:rsid w:val="00B211DC"/>
    <w:rsid w:val="00B90B64"/>
    <w:rsid w:val="00BA30DF"/>
    <w:rsid w:val="00BC6EA0"/>
    <w:rsid w:val="00BF3B55"/>
    <w:rsid w:val="00C01D8E"/>
    <w:rsid w:val="00C2318C"/>
    <w:rsid w:val="00C249FE"/>
    <w:rsid w:val="00C8514E"/>
    <w:rsid w:val="00C90E44"/>
    <w:rsid w:val="00CD0EE6"/>
    <w:rsid w:val="00CF7BC8"/>
    <w:rsid w:val="00D76E58"/>
    <w:rsid w:val="00D80B0E"/>
    <w:rsid w:val="00D91C3F"/>
    <w:rsid w:val="00DE477F"/>
    <w:rsid w:val="00E043BE"/>
    <w:rsid w:val="00EB6292"/>
    <w:rsid w:val="00ED5E1E"/>
    <w:rsid w:val="00EF50C3"/>
    <w:rsid w:val="00F00AE7"/>
    <w:rsid w:val="00FC2FEB"/>
    <w:rsid w:val="00FF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18C"/>
    <w:pPr>
      <w:spacing w:before="150" w:after="150" w:line="240" w:lineRule="auto"/>
      <w:jc w:val="center"/>
      <w:outlineLvl w:val="0"/>
    </w:pPr>
    <w:rPr>
      <w:rFonts w:ascii="Arial" w:hAnsi="Arial" w:cs="Arial"/>
      <w:b/>
      <w:bCs/>
      <w:color w:val="666666"/>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8F"/>
    <w:rPr>
      <w:rFonts w:ascii="Tahoma" w:hAnsi="Tahoma" w:cs="Tahoma"/>
      <w:sz w:val="16"/>
      <w:szCs w:val="16"/>
    </w:rPr>
  </w:style>
  <w:style w:type="table" w:styleId="TableGrid">
    <w:name w:val="Table Grid"/>
    <w:basedOn w:val="TableNormal"/>
    <w:uiPriority w:val="59"/>
    <w:rsid w:val="007B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3BE"/>
    <w:rPr>
      <w:color w:val="0000FF" w:themeColor="hyperlink"/>
      <w:u w:val="single"/>
    </w:rPr>
  </w:style>
  <w:style w:type="paragraph" w:styleId="ListParagraph">
    <w:name w:val="List Paragraph"/>
    <w:basedOn w:val="Normal"/>
    <w:uiPriority w:val="34"/>
    <w:qFormat/>
    <w:rsid w:val="002E60A7"/>
    <w:pPr>
      <w:ind w:left="720"/>
      <w:contextualSpacing/>
    </w:pPr>
  </w:style>
  <w:style w:type="character" w:styleId="FollowedHyperlink">
    <w:name w:val="FollowedHyperlink"/>
    <w:basedOn w:val="DefaultParagraphFont"/>
    <w:uiPriority w:val="99"/>
    <w:semiHidden/>
    <w:unhideWhenUsed/>
    <w:rsid w:val="00686205"/>
    <w:rPr>
      <w:color w:val="800080" w:themeColor="followedHyperlink"/>
      <w:u w:val="single"/>
    </w:rPr>
  </w:style>
  <w:style w:type="paragraph" w:styleId="NormalWeb">
    <w:name w:val="Normal (Web)"/>
    <w:basedOn w:val="Normal"/>
    <w:uiPriority w:val="99"/>
    <w:unhideWhenUsed/>
    <w:rsid w:val="00EB6292"/>
    <w:pPr>
      <w:spacing w:before="100" w:beforeAutospacing="1" w:after="27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E0"/>
  </w:style>
  <w:style w:type="paragraph" w:styleId="Footer">
    <w:name w:val="footer"/>
    <w:basedOn w:val="Normal"/>
    <w:link w:val="FooterChar"/>
    <w:uiPriority w:val="99"/>
    <w:unhideWhenUsed/>
    <w:rsid w:val="0003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E0"/>
  </w:style>
  <w:style w:type="character" w:customStyle="1" w:styleId="Heading1Char">
    <w:name w:val="Heading 1 Char"/>
    <w:basedOn w:val="DefaultParagraphFont"/>
    <w:link w:val="Heading1"/>
    <w:uiPriority w:val="9"/>
    <w:rsid w:val="00C2318C"/>
    <w:rPr>
      <w:rFonts w:ascii="Arial" w:hAnsi="Arial" w:cs="Arial"/>
      <w:b/>
      <w:bCs/>
      <w:color w:val="666666"/>
      <w:kern w:val="36"/>
      <w:sz w:val="48"/>
      <w:szCs w:val="48"/>
      <w:lang w:eastAsia="en-GB"/>
    </w:rPr>
  </w:style>
  <w:style w:type="paragraph" w:customStyle="1" w:styleId="Default">
    <w:name w:val="Default"/>
    <w:rsid w:val="0060158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Strong">
    <w:name w:val="Strong"/>
    <w:basedOn w:val="DefaultParagraphFont"/>
    <w:uiPriority w:val="22"/>
    <w:qFormat/>
    <w:rsid w:val="002D39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18C"/>
    <w:pPr>
      <w:spacing w:before="150" w:after="150" w:line="240" w:lineRule="auto"/>
      <w:jc w:val="center"/>
      <w:outlineLvl w:val="0"/>
    </w:pPr>
    <w:rPr>
      <w:rFonts w:ascii="Arial" w:hAnsi="Arial" w:cs="Arial"/>
      <w:b/>
      <w:bCs/>
      <w:color w:val="666666"/>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8F"/>
    <w:rPr>
      <w:rFonts w:ascii="Tahoma" w:hAnsi="Tahoma" w:cs="Tahoma"/>
      <w:sz w:val="16"/>
      <w:szCs w:val="16"/>
    </w:rPr>
  </w:style>
  <w:style w:type="table" w:styleId="TableGrid">
    <w:name w:val="Table Grid"/>
    <w:basedOn w:val="TableNormal"/>
    <w:uiPriority w:val="59"/>
    <w:rsid w:val="007B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3BE"/>
    <w:rPr>
      <w:color w:val="0000FF" w:themeColor="hyperlink"/>
      <w:u w:val="single"/>
    </w:rPr>
  </w:style>
  <w:style w:type="paragraph" w:styleId="ListParagraph">
    <w:name w:val="List Paragraph"/>
    <w:basedOn w:val="Normal"/>
    <w:uiPriority w:val="34"/>
    <w:qFormat/>
    <w:rsid w:val="002E60A7"/>
    <w:pPr>
      <w:ind w:left="720"/>
      <w:contextualSpacing/>
    </w:pPr>
  </w:style>
  <w:style w:type="character" w:styleId="FollowedHyperlink">
    <w:name w:val="FollowedHyperlink"/>
    <w:basedOn w:val="DefaultParagraphFont"/>
    <w:uiPriority w:val="99"/>
    <w:semiHidden/>
    <w:unhideWhenUsed/>
    <w:rsid w:val="00686205"/>
    <w:rPr>
      <w:color w:val="800080" w:themeColor="followedHyperlink"/>
      <w:u w:val="single"/>
    </w:rPr>
  </w:style>
  <w:style w:type="paragraph" w:styleId="NormalWeb">
    <w:name w:val="Normal (Web)"/>
    <w:basedOn w:val="Normal"/>
    <w:uiPriority w:val="99"/>
    <w:unhideWhenUsed/>
    <w:rsid w:val="00EB6292"/>
    <w:pPr>
      <w:spacing w:before="100" w:beforeAutospacing="1" w:after="27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E0"/>
  </w:style>
  <w:style w:type="paragraph" w:styleId="Footer">
    <w:name w:val="footer"/>
    <w:basedOn w:val="Normal"/>
    <w:link w:val="FooterChar"/>
    <w:uiPriority w:val="99"/>
    <w:unhideWhenUsed/>
    <w:rsid w:val="0003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E0"/>
  </w:style>
  <w:style w:type="character" w:customStyle="1" w:styleId="Heading1Char">
    <w:name w:val="Heading 1 Char"/>
    <w:basedOn w:val="DefaultParagraphFont"/>
    <w:link w:val="Heading1"/>
    <w:uiPriority w:val="9"/>
    <w:rsid w:val="00C2318C"/>
    <w:rPr>
      <w:rFonts w:ascii="Arial" w:hAnsi="Arial" w:cs="Arial"/>
      <w:b/>
      <w:bCs/>
      <w:color w:val="666666"/>
      <w:kern w:val="36"/>
      <w:sz w:val="48"/>
      <w:szCs w:val="48"/>
      <w:lang w:eastAsia="en-GB"/>
    </w:rPr>
  </w:style>
  <w:style w:type="paragraph" w:customStyle="1" w:styleId="Default">
    <w:name w:val="Default"/>
    <w:rsid w:val="0060158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Strong">
    <w:name w:val="Strong"/>
    <w:basedOn w:val="DefaultParagraphFont"/>
    <w:uiPriority w:val="22"/>
    <w:qFormat/>
    <w:rsid w:val="002D3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592">
      <w:bodyDiv w:val="1"/>
      <w:marLeft w:val="0"/>
      <w:marRight w:val="0"/>
      <w:marTop w:val="0"/>
      <w:marBottom w:val="0"/>
      <w:divBdr>
        <w:top w:val="none" w:sz="0" w:space="0" w:color="auto"/>
        <w:left w:val="none" w:sz="0" w:space="0" w:color="auto"/>
        <w:bottom w:val="none" w:sz="0" w:space="0" w:color="auto"/>
        <w:right w:val="none" w:sz="0" w:space="0" w:color="auto"/>
      </w:divBdr>
      <w:divsChild>
        <w:div w:id="489951190">
          <w:marLeft w:val="0"/>
          <w:marRight w:val="0"/>
          <w:marTop w:val="0"/>
          <w:marBottom w:val="0"/>
          <w:divBdr>
            <w:top w:val="none" w:sz="0" w:space="0" w:color="auto"/>
            <w:left w:val="none" w:sz="0" w:space="0" w:color="auto"/>
            <w:bottom w:val="none" w:sz="0" w:space="0" w:color="auto"/>
            <w:right w:val="none" w:sz="0" w:space="0" w:color="auto"/>
          </w:divBdr>
          <w:divsChild>
            <w:div w:id="1333482849">
              <w:marLeft w:val="0"/>
              <w:marRight w:val="0"/>
              <w:marTop w:val="0"/>
              <w:marBottom w:val="0"/>
              <w:divBdr>
                <w:top w:val="none" w:sz="0" w:space="0" w:color="auto"/>
                <w:left w:val="none" w:sz="0" w:space="0" w:color="auto"/>
                <w:bottom w:val="none" w:sz="0" w:space="0" w:color="auto"/>
                <w:right w:val="none" w:sz="0" w:space="0" w:color="auto"/>
              </w:divBdr>
              <w:divsChild>
                <w:div w:id="1984193989">
                  <w:marLeft w:val="0"/>
                  <w:marRight w:val="0"/>
                  <w:marTop w:val="0"/>
                  <w:marBottom w:val="0"/>
                  <w:divBdr>
                    <w:top w:val="none" w:sz="0" w:space="0" w:color="auto"/>
                    <w:left w:val="none" w:sz="0" w:space="0" w:color="auto"/>
                    <w:bottom w:val="none" w:sz="0" w:space="0" w:color="auto"/>
                    <w:right w:val="none" w:sz="0" w:space="0" w:color="auto"/>
                  </w:divBdr>
                  <w:divsChild>
                    <w:div w:id="2008942098">
                      <w:marLeft w:val="0"/>
                      <w:marRight w:val="0"/>
                      <w:marTop w:val="0"/>
                      <w:marBottom w:val="0"/>
                      <w:divBdr>
                        <w:top w:val="none" w:sz="0" w:space="0" w:color="auto"/>
                        <w:left w:val="none" w:sz="0" w:space="0" w:color="auto"/>
                        <w:bottom w:val="none" w:sz="0" w:space="0" w:color="auto"/>
                        <w:right w:val="none" w:sz="0" w:space="0" w:color="auto"/>
                      </w:divBdr>
                      <w:divsChild>
                        <w:div w:id="186679024">
                          <w:marLeft w:val="0"/>
                          <w:marRight w:val="0"/>
                          <w:marTop w:val="0"/>
                          <w:marBottom w:val="0"/>
                          <w:divBdr>
                            <w:top w:val="none" w:sz="0" w:space="0" w:color="auto"/>
                            <w:left w:val="none" w:sz="0" w:space="0" w:color="auto"/>
                            <w:bottom w:val="none" w:sz="0" w:space="0" w:color="auto"/>
                            <w:right w:val="none" w:sz="0" w:space="0" w:color="auto"/>
                          </w:divBdr>
                          <w:divsChild>
                            <w:div w:id="1566452746">
                              <w:marLeft w:val="0"/>
                              <w:marRight w:val="0"/>
                              <w:marTop w:val="0"/>
                              <w:marBottom w:val="0"/>
                              <w:divBdr>
                                <w:top w:val="none" w:sz="0" w:space="0" w:color="auto"/>
                                <w:left w:val="none" w:sz="0" w:space="0" w:color="auto"/>
                                <w:bottom w:val="none" w:sz="0" w:space="0" w:color="auto"/>
                                <w:right w:val="none" w:sz="0" w:space="0" w:color="auto"/>
                              </w:divBdr>
                              <w:divsChild>
                                <w:div w:id="288441178">
                                  <w:marLeft w:val="0"/>
                                  <w:marRight w:val="0"/>
                                  <w:marTop w:val="0"/>
                                  <w:marBottom w:val="0"/>
                                  <w:divBdr>
                                    <w:top w:val="none" w:sz="0" w:space="0" w:color="auto"/>
                                    <w:left w:val="none" w:sz="0" w:space="0" w:color="auto"/>
                                    <w:bottom w:val="none" w:sz="0" w:space="0" w:color="auto"/>
                                    <w:right w:val="none" w:sz="0" w:space="0" w:color="auto"/>
                                  </w:divBdr>
                                  <w:divsChild>
                                    <w:div w:id="1666585652">
                                      <w:marLeft w:val="0"/>
                                      <w:marRight w:val="0"/>
                                      <w:marTop w:val="0"/>
                                      <w:marBottom w:val="0"/>
                                      <w:divBdr>
                                        <w:top w:val="none" w:sz="0" w:space="0" w:color="auto"/>
                                        <w:left w:val="none" w:sz="0" w:space="0" w:color="auto"/>
                                        <w:bottom w:val="none" w:sz="0" w:space="0" w:color="auto"/>
                                        <w:right w:val="none" w:sz="0" w:space="0" w:color="auto"/>
                                      </w:divBdr>
                                      <w:divsChild>
                                        <w:div w:id="2203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35759">
      <w:bodyDiv w:val="1"/>
      <w:marLeft w:val="0"/>
      <w:marRight w:val="0"/>
      <w:marTop w:val="0"/>
      <w:marBottom w:val="0"/>
      <w:divBdr>
        <w:top w:val="none" w:sz="0" w:space="0" w:color="auto"/>
        <w:left w:val="none" w:sz="0" w:space="0" w:color="auto"/>
        <w:bottom w:val="none" w:sz="0" w:space="0" w:color="auto"/>
        <w:right w:val="none" w:sz="0" w:space="0" w:color="auto"/>
      </w:divBdr>
      <w:divsChild>
        <w:div w:id="985746618">
          <w:marLeft w:val="0"/>
          <w:marRight w:val="0"/>
          <w:marTop w:val="0"/>
          <w:marBottom w:val="0"/>
          <w:divBdr>
            <w:top w:val="none" w:sz="0" w:space="0" w:color="auto"/>
            <w:left w:val="none" w:sz="0" w:space="0" w:color="auto"/>
            <w:bottom w:val="none" w:sz="0" w:space="0" w:color="auto"/>
            <w:right w:val="none" w:sz="0" w:space="0" w:color="auto"/>
          </w:divBdr>
          <w:divsChild>
            <w:div w:id="268397000">
              <w:marLeft w:val="0"/>
              <w:marRight w:val="0"/>
              <w:marTop w:val="0"/>
              <w:marBottom w:val="0"/>
              <w:divBdr>
                <w:top w:val="none" w:sz="0" w:space="0" w:color="auto"/>
                <w:left w:val="none" w:sz="0" w:space="0" w:color="auto"/>
                <w:bottom w:val="none" w:sz="0" w:space="0" w:color="auto"/>
                <w:right w:val="none" w:sz="0" w:space="0" w:color="auto"/>
              </w:divBdr>
              <w:divsChild>
                <w:div w:id="132530177">
                  <w:marLeft w:val="0"/>
                  <w:marRight w:val="300"/>
                  <w:marTop w:val="0"/>
                  <w:marBottom w:val="0"/>
                  <w:divBdr>
                    <w:top w:val="none" w:sz="0" w:space="0" w:color="auto"/>
                    <w:left w:val="none" w:sz="0" w:space="0" w:color="auto"/>
                    <w:bottom w:val="none" w:sz="0" w:space="0" w:color="auto"/>
                    <w:right w:val="none" w:sz="0" w:space="0" w:color="auto"/>
                  </w:divBdr>
                  <w:divsChild>
                    <w:div w:id="1855412247">
                      <w:marLeft w:val="0"/>
                      <w:marRight w:val="0"/>
                      <w:marTop w:val="0"/>
                      <w:marBottom w:val="0"/>
                      <w:divBdr>
                        <w:top w:val="none" w:sz="0" w:space="0" w:color="auto"/>
                        <w:left w:val="none" w:sz="0" w:space="0" w:color="auto"/>
                        <w:bottom w:val="none" w:sz="0" w:space="0" w:color="auto"/>
                        <w:right w:val="none" w:sz="0" w:space="0" w:color="auto"/>
                      </w:divBdr>
                      <w:divsChild>
                        <w:div w:id="388961624">
                          <w:marLeft w:val="0"/>
                          <w:marRight w:val="0"/>
                          <w:marTop w:val="0"/>
                          <w:marBottom w:val="0"/>
                          <w:divBdr>
                            <w:top w:val="none" w:sz="0" w:space="0" w:color="auto"/>
                            <w:left w:val="none" w:sz="0" w:space="0" w:color="auto"/>
                            <w:bottom w:val="none" w:sz="0" w:space="0" w:color="auto"/>
                            <w:right w:val="none" w:sz="0" w:space="0" w:color="auto"/>
                          </w:divBdr>
                          <w:divsChild>
                            <w:div w:id="1992782363">
                              <w:marLeft w:val="0"/>
                              <w:marRight w:val="0"/>
                              <w:marTop w:val="0"/>
                              <w:marBottom w:val="0"/>
                              <w:divBdr>
                                <w:top w:val="none" w:sz="0" w:space="0" w:color="auto"/>
                                <w:left w:val="none" w:sz="0" w:space="0" w:color="auto"/>
                                <w:bottom w:val="none" w:sz="0" w:space="0" w:color="auto"/>
                                <w:right w:val="none" w:sz="0" w:space="0" w:color="auto"/>
                              </w:divBdr>
                              <w:divsChild>
                                <w:div w:id="687872065">
                                  <w:marLeft w:val="0"/>
                                  <w:marRight w:val="0"/>
                                  <w:marTop w:val="0"/>
                                  <w:marBottom w:val="0"/>
                                  <w:divBdr>
                                    <w:top w:val="none" w:sz="0" w:space="0" w:color="auto"/>
                                    <w:left w:val="none" w:sz="0" w:space="0" w:color="auto"/>
                                    <w:bottom w:val="none" w:sz="0" w:space="0" w:color="auto"/>
                                    <w:right w:val="none" w:sz="0" w:space="0" w:color="auto"/>
                                  </w:divBdr>
                                  <w:divsChild>
                                    <w:div w:id="194661279">
                                      <w:marLeft w:val="0"/>
                                      <w:marRight w:val="0"/>
                                      <w:marTop w:val="0"/>
                                      <w:marBottom w:val="0"/>
                                      <w:divBdr>
                                        <w:top w:val="none" w:sz="0" w:space="0" w:color="auto"/>
                                        <w:left w:val="none" w:sz="0" w:space="0" w:color="auto"/>
                                        <w:bottom w:val="none" w:sz="0" w:space="0" w:color="auto"/>
                                        <w:right w:val="none" w:sz="0" w:space="0" w:color="auto"/>
                                      </w:divBdr>
                                      <w:divsChild>
                                        <w:div w:id="10422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48519">
      <w:bodyDiv w:val="1"/>
      <w:marLeft w:val="0"/>
      <w:marRight w:val="0"/>
      <w:marTop w:val="0"/>
      <w:marBottom w:val="0"/>
      <w:divBdr>
        <w:top w:val="none" w:sz="0" w:space="0" w:color="auto"/>
        <w:left w:val="none" w:sz="0" w:space="0" w:color="auto"/>
        <w:bottom w:val="none" w:sz="0" w:space="0" w:color="auto"/>
        <w:right w:val="none" w:sz="0" w:space="0" w:color="auto"/>
      </w:divBdr>
    </w:div>
    <w:div w:id="711420325">
      <w:bodyDiv w:val="1"/>
      <w:marLeft w:val="0"/>
      <w:marRight w:val="0"/>
      <w:marTop w:val="0"/>
      <w:marBottom w:val="0"/>
      <w:divBdr>
        <w:top w:val="none" w:sz="0" w:space="0" w:color="auto"/>
        <w:left w:val="none" w:sz="0" w:space="0" w:color="auto"/>
        <w:bottom w:val="none" w:sz="0" w:space="0" w:color="auto"/>
        <w:right w:val="none" w:sz="0" w:space="0" w:color="auto"/>
      </w:divBdr>
    </w:div>
    <w:div w:id="800079307">
      <w:bodyDiv w:val="1"/>
      <w:marLeft w:val="0"/>
      <w:marRight w:val="0"/>
      <w:marTop w:val="0"/>
      <w:marBottom w:val="0"/>
      <w:divBdr>
        <w:top w:val="none" w:sz="0" w:space="0" w:color="auto"/>
        <w:left w:val="none" w:sz="0" w:space="0" w:color="auto"/>
        <w:bottom w:val="none" w:sz="0" w:space="0" w:color="auto"/>
        <w:right w:val="none" w:sz="0" w:space="0" w:color="auto"/>
      </w:divBdr>
    </w:div>
    <w:div w:id="853616596">
      <w:bodyDiv w:val="1"/>
      <w:marLeft w:val="0"/>
      <w:marRight w:val="0"/>
      <w:marTop w:val="0"/>
      <w:marBottom w:val="0"/>
      <w:divBdr>
        <w:top w:val="none" w:sz="0" w:space="0" w:color="auto"/>
        <w:left w:val="none" w:sz="0" w:space="0" w:color="auto"/>
        <w:bottom w:val="none" w:sz="0" w:space="0" w:color="auto"/>
        <w:right w:val="none" w:sz="0" w:space="0" w:color="auto"/>
      </w:divBdr>
    </w:div>
    <w:div w:id="1238325914">
      <w:bodyDiv w:val="1"/>
      <w:marLeft w:val="0"/>
      <w:marRight w:val="0"/>
      <w:marTop w:val="0"/>
      <w:marBottom w:val="0"/>
      <w:divBdr>
        <w:top w:val="none" w:sz="0" w:space="0" w:color="auto"/>
        <w:left w:val="none" w:sz="0" w:space="0" w:color="auto"/>
        <w:bottom w:val="none" w:sz="0" w:space="0" w:color="auto"/>
        <w:right w:val="none" w:sz="0" w:space="0" w:color="auto"/>
      </w:divBdr>
    </w:div>
    <w:div w:id="1433892534">
      <w:bodyDiv w:val="1"/>
      <w:marLeft w:val="0"/>
      <w:marRight w:val="0"/>
      <w:marTop w:val="0"/>
      <w:marBottom w:val="0"/>
      <w:divBdr>
        <w:top w:val="none" w:sz="0" w:space="0" w:color="auto"/>
        <w:left w:val="none" w:sz="0" w:space="0" w:color="auto"/>
        <w:bottom w:val="none" w:sz="0" w:space="0" w:color="auto"/>
        <w:right w:val="none" w:sz="0" w:space="0" w:color="auto"/>
      </w:divBdr>
    </w:div>
    <w:div w:id="1501627683">
      <w:bodyDiv w:val="1"/>
      <w:marLeft w:val="0"/>
      <w:marRight w:val="0"/>
      <w:marTop w:val="0"/>
      <w:marBottom w:val="0"/>
      <w:divBdr>
        <w:top w:val="none" w:sz="0" w:space="0" w:color="auto"/>
        <w:left w:val="none" w:sz="0" w:space="0" w:color="auto"/>
        <w:bottom w:val="none" w:sz="0" w:space="0" w:color="auto"/>
        <w:right w:val="none" w:sz="0" w:space="0" w:color="auto"/>
      </w:divBdr>
    </w:div>
    <w:div w:id="1593316472">
      <w:bodyDiv w:val="1"/>
      <w:marLeft w:val="0"/>
      <w:marRight w:val="0"/>
      <w:marTop w:val="0"/>
      <w:marBottom w:val="0"/>
      <w:divBdr>
        <w:top w:val="none" w:sz="0" w:space="0" w:color="auto"/>
        <w:left w:val="none" w:sz="0" w:space="0" w:color="auto"/>
        <w:bottom w:val="none" w:sz="0" w:space="0" w:color="auto"/>
        <w:right w:val="none" w:sz="0" w:space="0" w:color="auto"/>
      </w:divBdr>
    </w:div>
    <w:div w:id="1666592468">
      <w:bodyDiv w:val="1"/>
      <w:marLeft w:val="0"/>
      <w:marRight w:val="0"/>
      <w:marTop w:val="0"/>
      <w:marBottom w:val="0"/>
      <w:divBdr>
        <w:top w:val="none" w:sz="0" w:space="0" w:color="auto"/>
        <w:left w:val="none" w:sz="0" w:space="0" w:color="auto"/>
        <w:bottom w:val="none" w:sz="0" w:space="0" w:color="auto"/>
        <w:right w:val="none" w:sz="0" w:space="0" w:color="auto"/>
      </w:divBdr>
    </w:div>
    <w:div w:id="1729496371">
      <w:bodyDiv w:val="1"/>
      <w:marLeft w:val="0"/>
      <w:marRight w:val="0"/>
      <w:marTop w:val="0"/>
      <w:marBottom w:val="0"/>
      <w:divBdr>
        <w:top w:val="none" w:sz="0" w:space="0" w:color="auto"/>
        <w:left w:val="none" w:sz="0" w:space="0" w:color="auto"/>
        <w:bottom w:val="none" w:sz="0" w:space="0" w:color="auto"/>
        <w:right w:val="none" w:sz="0" w:space="0" w:color="auto"/>
      </w:divBdr>
    </w:div>
    <w:div w:id="1911185924">
      <w:bodyDiv w:val="1"/>
      <w:marLeft w:val="0"/>
      <w:marRight w:val="0"/>
      <w:marTop w:val="0"/>
      <w:marBottom w:val="0"/>
      <w:divBdr>
        <w:top w:val="none" w:sz="0" w:space="0" w:color="auto"/>
        <w:left w:val="none" w:sz="0" w:space="0" w:color="auto"/>
        <w:bottom w:val="none" w:sz="0" w:space="0" w:color="auto"/>
        <w:right w:val="none" w:sz="0" w:space="0" w:color="auto"/>
      </w:divBdr>
    </w:div>
    <w:div w:id="1970360103">
      <w:bodyDiv w:val="1"/>
      <w:marLeft w:val="0"/>
      <w:marRight w:val="0"/>
      <w:marTop w:val="0"/>
      <w:marBottom w:val="0"/>
      <w:divBdr>
        <w:top w:val="none" w:sz="0" w:space="0" w:color="auto"/>
        <w:left w:val="none" w:sz="0" w:space="0" w:color="auto"/>
        <w:bottom w:val="none" w:sz="0" w:space="0" w:color="auto"/>
        <w:right w:val="none" w:sz="0" w:space="0" w:color="auto"/>
      </w:divBdr>
      <w:divsChild>
        <w:div w:id="891423337">
          <w:marLeft w:val="0"/>
          <w:marRight w:val="0"/>
          <w:marTop w:val="0"/>
          <w:marBottom w:val="0"/>
          <w:divBdr>
            <w:top w:val="none" w:sz="0" w:space="0" w:color="auto"/>
            <w:left w:val="none" w:sz="0" w:space="0" w:color="auto"/>
            <w:bottom w:val="none" w:sz="0" w:space="0" w:color="auto"/>
            <w:right w:val="none" w:sz="0" w:space="0" w:color="auto"/>
          </w:divBdr>
          <w:divsChild>
            <w:div w:id="127403864">
              <w:marLeft w:val="0"/>
              <w:marRight w:val="0"/>
              <w:marTop w:val="0"/>
              <w:marBottom w:val="0"/>
              <w:divBdr>
                <w:top w:val="none" w:sz="0" w:space="0" w:color="auto"/>
                <w:left w:val="none" w:sz="0" w:space="0" w:color="auto"/>
                <w:bottom w:val="none" w:sz="0" w:space="0" w:color="auto"/>
                <w:right w:val="none" w:sz="0" w:space="0" w:color="auto"/>
              </w:divBdr>
              <w:divsChild>
                <w:div w:id="816842095">
                  <w:marLeft w:val="-225"/>
                  <w:marRight w:val="-225"/>
                  <w:marTop w:val="0"/>
                  <w:marBottom w:val="0"/>
                  <w:divBdr>
                    <w:top w:val="none" w:sz="0" w:space="0" w:color="auto"/>
                    <w:left w:val="none" w:sz="0" w:space="0" w:color="auto"/>
                    <w:bottom w:val="none" w:sz="0" w:space="0" w:color="auto"/>
                    <w:right w:val="none" w:sz="0" w:space="0" w:color="auto"/>
                  </w:divBdr>
                  <w:divsChild>
                    <w:div w:id="1640720539">
                      <w:marLeft w:val="0"/>
                      <w:marRight w:val="0"/>
                      <w:marTop w:val="0"/>
                      <w:marBottom w:val="0"/>
                      <w:divBdr>
                        <w:top w:val="none" w:sz="0" w:space="0" w:color="auto"/>
                        <w:left w:val="none" w:sz="0" w:space="0" w:color="auto"/>
                        <w:bottom w:val="none" w:sz="0" w:space="0" w:color="auto"/>
                        <w:right w:val="none" w:sz="0" w:space="0" w:color="auto"/>
                      </w:divBdr>
                      <w:divsChild>
                        <w:div w:id="556015504">
                          <w:marLeft w:val="0"/>
                          <w:marRight w:val="0"/>
                          <w:marTop w:val="0"/>
                          <w:marBottom w:val="0"/>
                          <w:divBdr>
                            <w:top w:val="none" w:sz="0" w:space="0" w:color="auto"/>
                            <w:left w:val="none" w:sz="0" w:space="0" w:color="auto"/>
                            <w:bottom w:val="none" w:sz="0" w:space="0" w:color="auto"/>
                            <w:right w:val="none" w:sz="0" w:space="0" w:color="auto"/>
                          </w:divBdr>
                          <w:divsChild>
                            <w:div w:id="914587514">
                              <w:marLeft w:val="0"/>
                              <w:marRight w:val="0"/>
                              <w:marTop w:val="0"/>
                              <w:marBottom w:val="0"/>
                              <w:divBdr>
                                <w:top w:val="none" w:sz="0" w:space="0" w:color="auto"/>
                                <w:left w:val="none" w:sz="0" w:space="0" w:color="auto"/>
                                <w:bottom w:val="none" w:sz="0" w:space="0" w:color="auto"/>
                                <w:right w:val="none" w:sz="0" w:space="0" w:color="auto"/>
                              </w:divBdr>
                              <w:divsChild>
                                <w:div w:id="1783836543">
                                  <w:marLeft w:val="0"/>
                                  <w:marRight w:val="0"/>
                                  <w:marTop w:val="0"/>
                                  <w:marBottom w:val="0"/>
                                  <w:divBdr>
                                    <w:top w:val="none" w:sz="0" w:space="0" w:color="auto"/>
                                    <w:left w:val="none" w:sz="0" w:space="0" w:color="auto"/>
                                    <w:bottom w:val="none" w:sz="0" w:space="0" w:color="auto"/>
                                    <w:right w:val="none" w:sz="0" w:space="0" w:color="auto"/>
                                  </w:divBdr>
                                  <w:divsChild>
                                    <w:div w:id="876552220">
                                      <w:marLeft w:val="-225"/>
                                      <w:marRight w:val="-225"/>
                                      <w:marTop w:val="0"/>
                                      <w:marBottom w:val="0"/>
                                      <w:divBdr>
                                        <w:top w:val="none" w:sz="0" w:space="0" w:color="auto"/>
                                        <w:left w:val="none" w:sz="0" w:space="0" w:color="auto"/>
                                        <w:bottom w:val="none" w:sz="0" w:space="0" w:color="auto"/>
                                        <w:right w:val="none" w:sz="0" w:space="0" w:color="auto"/>
                                      </w:divBdr>
                                      <w:divsChild>
                                        <w:div w:id="552931220">
                                          <w:marLeft w:val="0"/>
                                          <w:marRight w:val="0"/>
                                          <w:marTop w:val="0"/>
                                          <w:marBottom w:val="0"/>
                                          <w:divBdr>
                                            <w:top w:val="none" w:sz="0" w:space="0" w:color="auto"/>
                                            <w:left w:val="none" w:sz="0" w:space="0" w:color="auto"/>
                                            <w:bottom w:val="none" w:sz="0" w:space="0" w:color="auto"/>
                                            <w:right w:val="none" w:sz="0" w:space="0" w:color="auto"/>
                                          </w:divBdr>
                                          <w:divsChild>
                                            <w:div w:id="19145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854306">
      <w:bodyDiv w:val="1"/>
      <w:marLeft w:val="0"/>
      <w:marRight w:val="0"/>
      <w:marTop w:val="0"/>
      <w:marBottom w:val="0"/>
      <w:divBdr>
        <w:top w:val="none" w:sz="0" w:space="0" w:color="auto"/>
        <w:left w:val="none" w:sz="0" w:space="0" w:color="auto"/>
        <w:bottom w:val="none" w:sz="0" w:space="0" w:color="auto"/>
        <w:right w:val="none" w:sz="0" w:space="0" w:color="auto"/>
      </w:divBdr>
      <w:divsChild>
        <w:div w:id="526911165">
          <w:marLeft w:val="0"/>
          <w:marRight w:val="0"/>
          <w:marTop w:val="0"/>
          <w:marBottom w:val="0"/>
          <w:divBdr>
            <w:top w:val="none" w:sz="0" w:space="0" w:color="auto"/>
            <w:left w:val="none" w:sz="0" w:space="0" w:color="auto"/>
            <w:bottom w:val="none" w:sz="0" w:space="0" w:color="auto"/>
            <w:right w:val="none" w:sz="0" w:space="0" w:color="auto"/>
          </w:divBdr>
          <w:divsChild>
            <w:div w:id="169029072">
              <w:marLeft w:val="0"/>
              <w:marRight w:val="0"/>
              <w:marTop w:val="0"/>
              <w:marBottom w:val="1650"/>
              <w:divBdr>
                <w:top w:val="none" w:sz="0" w:space="0" w:color="auto"/>
                <w:left w:val="none" w:sz="0" w:space="0" w:color="auto"/>
                <w:bottom w:val="none" w:sz="0" w:space="0" w:color="auto"/>
                <w:right w:val="none" w:sz="0" w:space="0" w:color="auto"/>
              </w:divBdr>
              <w:divsChild>
                <w:div w:id="582374506">
                  <w:marLeft w:val="0"/>
                  <w:marRight w:val="0"/>
                  <w:marTop w:val="0"/>
                  <w:marBottom w:val="0"/>
                  <w:divBdr>
                    <w:top w:val="none" w:sz="0" w:space="0" w:color="auto"/>
                    <w:left w:val="none" w:sz="0" w:space="0" w:color="auto"/>
                    <w:bottom w:val="none" w:sz="0" w:space="0" w:color="auto"/>
                    <w:right w:val="none" w:sz="0" w:space="0" w:color="auto"/>
                  </w:divBdr>
                  <w:divsChild>
                    <w:div w:id="1014188064">
                      <w:marLeft w:val="0"/>
                      <w:marRight w:val="0"/>
                      <w:marTop w:val="0"/>
                      <w:marBottom w:val="0"/>
                      <w:divBdr>
                        <w:top w:val="none" w:sz="0" w:space="0" w:color="auto"/>
                        <w:left w:val="none" w:sz="0" w:space="0" w:color="auto"/>
                        <w:bottom w:val="none" w:sz="0" w:space="0" w:color="auto"/>
                        <w:right w:val="none" w:sz="0" w:space="0" w:color="auto"/>
                      </w:divBdr>
                      <w:divsChild>
                        <w:div w:id="1657801593">
                          <w:marLeft w:val="-225"/>
                          <w:marRight w:val="-225"/>
                          <w:marTop w:val="0"/>
                          <w:marBottom w:val="0"/>
                          <w:divBdr>
                            <w:top w:val="none" w:sz="0" w:space="0" w:color="auto"/>
                            <w:left w:val="none" w:sz="0" w:space="0" w:color="auto"/>
                            <w:bottom w:val="none" w:sz="0" w:space="0" w:color="auto"/>
                            <w:right w:val="none" w:sz="0" w:space="0" w:color="auto"/>
                          </w:divBdr>
                          <w:divsChild>
                            <w:div w:id="924802140">
                              <w:marLeft w:val="0"/>
                              <w:marRight w:val="0"/>
                              <w:marTop w:val="0"/>
                              <w:marBottom w:val="0"/>
                              <w:divBdr>
                                <w:top w:val="none" w:sz="0" w:space="0" w:color="auto"/>
                                <w:left w:val="none" w:sz="0" w:space="0" w:color="auto"/>
                                <w:bottom w:val="none" w:sz="0" w:space="0" w:color="auto"/>
                                <w:right w:val="none" w:sz="0" w:space="0" w:color="auto"/>
                              </w:divBdr>
                              <w:divsChild>
                                <w:div w:id="486897867">
                                  <w:marLeft w:val="0"/>
                                  <w:marRight w:val="0"/>
                                  <w:marTop w:val="0"/>
                                  <w:marBottom w:val="0"/>
                                  <w:divBdr>
                                    <w:top w:val="none" w:sz="0" w:space="0" w:color="auto"/>
                                    <w:left w:val="none" w:sz="0" w:space="0" w:color="auto"/>
                                    <w:bottom w:val="none" w:sz="0" w:space="0" w:color="auto"/>
                                    <w:right w:val="none" w:sz="0" w:space="0" w:color="auto"/>
                                  </w:divBdr>
                                  <w:divsChild>
                                    <w:div w:id="560286546">
                                      <w:marLeft w:val="0"/>
                                      <w:marRight w:val="0"/>
                                      <w:marTop w:val="0"/>
                                      <w:marBottom w:val="0"/>
                                      <w:divBdr>
                                        <w:top w:val="none" w:sz="0" w:space="0" w:color="auto"/>
                                        <w:left w:val="none" w:sz="0" w:space="0" w:color="auto"/>
                                        <w:bottom w:val="none" w:sz="0" w:space="0" w:color="auto"/>
                                        <w:right w:val="none" w:sz="0" w:space="0" w:color="auto"/>
                                      </w:divBdr>
                                      <w:divsChild>
                                        <w:div w:id="364059754">
                                          <w:marLeft w:val="0"/>
                                          <w:marRight w:val="0"/>
                                          <w:marTop w:val="0"/>
                                          <w:marBottom w:val="0"/>
                                          <w:divBdr>
                                            <w:top w:val="none" w:sz="0" w:space="0" w:color="auto"/>
                                            <w:left w:val="none" w:sz="0" w:space="0" w:color="auto"/>
                                            <w:bottom w:val="none" w:sz="0" w:space="0" w:color="auto"/>
                                            <w:right w:val="none" w:sz="0" w:space="0" w:color="auto"/>
                                          </w:divBdr>
                                          <w:divsChild>
                                            <w:div w:id="641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sc@newcastle-staffs.gov.uk" TargetMode="External"/><Relationship Id="rId18" Type="http://schemas.openxmlformats.org/officeDocument/2006/relationships/hyperlink" Target="mailto:chris.marshall19@btopenworld.com" TargetMode="External"/><Relationship Id="rId3" Type="http://schemas.microsoft.com/office/2007/relationships/stylesWithEffects" Target="stylesWithEffects.xml"/><Relationship Id="rId21" Type="http://schemas.openxmlformats.org/officeDocument/2006/relationships/hyperlink" Target="http://www.tamworth.gov.uk/sports-grants" TargetMode="External"/><Relationship Id="rId7" Type="http://schemas.openxmlformats.org/officeDocument/2006/relationships/endnotes" Target="endnotes.xml"/><Relationship Id="rId12" Type="http://schemas.openxmlformats.org/officeDocument/2006/relationships/hyperlink" Target="mailto:cvsfunding@lichfielddc.gov.uk" TargetMode="External"/><Relationship Id="rId17" Type="http://schemas.openxmlformats.org/officeDocument/2006/relationships/hyperlink" Target="mailto:rvancecotsford@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ortsdevelopment@staffordbc.gov.uk" TargetMode="External"/><Relationship Id="rId20" Type="http://schemas.openxmlformats.org/officeDocument/2006/relationships/hyperlink" Target="mailto:Leisure.services@StaffsMoorlands.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ffsfoundation.org.uk/grants/welovelichfie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affordbc.gov.uk/funding-for-sport" TargetMode="External"/><Relationship Id="rId23" Type="http://schemas.openxmlformats.org/officeDocument/2006/relationships/footer" Target="footer1.xml"/><Relationship Id="rId10" Type="http://schemas.openxmlformats.org/officeDocument/2006/relationships/hyperlink" Target="mailto:emma.varnam@eaststaffsbc.gov.uk" TargetMode="External"/><Relationship Id="rId19" Type="http://schemas.openxmlformats.org/officeDocument/2006/relationships/hyperlink" Target="https://www.staffsmoorlands.gov.uk/article/903/Sports-grants" TargetMode="External"/><Relationship Id="rId4" Type="http://schemas.openxmlformats.org/officeDocument/2006/relationships/settings" Target="settings.xml"/><Relationship Id="rId9" Type="http://schemas.openxmlformats.org/officeDocument/2006/relationships/hyperlink" Target="mailto:simon.davies@wlct.org" TargetMode="External"/><Relationship Id="rId14" Type="http://schemas.openxmlformats.org/officeDocument/2006/relationships/hyperlink" Target="https://www.sstaffs.gov.uk/communities/capital-grants-and-loans-scheme-2.cfm" TargetMode="External"/><Relationship Id="rId22" Type="http://schemas.openxmlformats.org/officeDocument/2006/relationships/hyperlink" Target="mailto:grants@tam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Hollands</dc:creator>
  <cp:lastModifiedBy>Georgia Phillips</cp:lastModifiedBy>
  <cp:revision>5</cp:revision>
  <cp:lastPrinted>2019-05-14T12:57:00Z</cp:lastPrinted>
  <dcterms:created xsi:type="dcterms:W3CDTF">2019-05-14T11:33:00Z</dcterms:created>
  <dcterms:modified xsi:type="dcterms:W3CDTF">2019-10-28T12:50:00Z</dcterms:modified>
</cp:coreProperties>
</file>