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D0" w:rsidRPr="00E5164A" w:rsidRDefault="0031210C" w:rsidP="00E5164A">
      <w:pPr>
        <w:tabs>
          <w:tab w:val="left" w:pos="4140"/>
        </w:tabs>
        <w:jc w:val="center"/>
        <w:rPr>
          <w:sz w:val="40"/>
          <w:szCs w:val="40"/>
        </w:rPr>
      </w:pPr>
      <w:r w:rsidRPr="00E5164A">
        <w:rPr>
          <w:sz w:val="40"/>
          <w:szCs w:val="40"/>
        </w:rPr>
        <w:t>You choose challenge</w:t>
      </w:r>
    </w:p>
    <w:p w:rsidR="00E5164A" w:rsidRPr="0031210C" w:rsidRDefault="00E5164A" w:rsidP="00E5164A">
      <w:pPr>
        <w:pStyle w:val="ListParagraph"/>
        <w:tabs>
          <w:tab w:val="left" w:pos="41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Key Stage 1-2</w:t>
      </w:r>
    </w:p>
    <w:p w:rsidR="00782BD0" w:rsidRPr="0031210C" w:rsidRDefault="00782BD0" w:rsidP="0031210C">
      <w:pPr>
        <w:pStyle w:val="ListParagraph"/>
        <w:jc w:val="center"/>
        <w:rPr>
          <w:sz w:val="40"/>
          <w:szCs w:val="40"/>
        </w:rPr>
      </w:pPr>
    </w:p>
    <w:p w:rsidR="00F65ECE" w:rsidRDefault="00F65ECE" w:rsidP="00F6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are the rules?</w:t>
      </w:r>
    </w:p>
    <w:p w:rsidR="00F65ECE" w:rsidRPr="00F65ECE" w:rsidRDefault="00F65ECE" w:rsidP="00F65ECE">
      <w:pPr>
        <w:pStyle w:val="ListParagraph"/>
        <w:rPr>
          <w:sz w:val="28"/>
          <w:szCs w:val="28"/>
        </w:rPr>
      </w:pPr>
    </w:p>
    <w:p w:rsidR="004F1700" w:rsidRPr="00F65ECE" w:rsidRDefault="00F65ECE" w:rsidP="00F65E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ECE">
        <w:rPr>
          <w:sz w:val="28"/>
          <w:szCs w:val="28"/>
        </w:rPr>
        <w:t>Choose your activity</w:t>
      </w:r>
    </w:p>
    <w:p w:rsidR="00F65ECE" w:rsidRDefault="00F65ECE" w:rsidP="00F65E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ECE">
        <w:rPr>
          <w:sz w:val="28"/>
          <w:szCs w:val="28"/>
        </w:rPr>
        <w:t>Choose how many you are going to do</w:t>
      </w:r>
    </w:p>
    <w:p w:rsidR="0031210C" w:rsidRPr="00F65ECE" w:rsidRDefault="0031210C" w:rsidP="00F65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have a maximum of 3 minutes to complete them</w:t>
      </w:r>
    </w:p>
    <w:p w:rsidR="00F65ECE" w:rsidRDefault="00F65ECE" w:rsidP="00782BD0">
      <w:pPr>
        <w:rPr>
          <w:sz w:val="28"/>
          <w:szCs w:val="28"/>
        </w:rPr>
      </w:pPr>
    </w:p>
    <w:p w:rsidR="00F65ECE" w:rsidRDefault="00F65ECE" w:rsidP="00F65ECE">
      <w:pPr>
        <w:ind w:left="360"/>
        <w:rPr>
          <w:sz w:val="28"/>
          <w:szCs w:val="28"/>
        </w:rPr>
      </w:pPr>
      <w:r>
        <w:rPr>
          <w:sz w:val="28"/>
          <w:szCs w:val="28"/>
        </w:rPr>
        <w:t>Activities can be anything you can repeat with ease that use</w:t>
      </w:r>
      <w:r w:rsidR="00E5164A">
        <w:rPr>
          <w:sz w:val="28"/>
          <w:szCs w:val="28"/>
        </w:rPr>
        <w:t>s</w:t>
      </w:r>
      <w:r>
        <w:rPr>
          <w:sz w:val="28"/>
          <w:szCs w:val="28"/>
        </w:rPr>
        <w:t xml:space="preserve"> no or one piece of equipment. For example, star jumps, shuttle runs, push ups, catching </w:t>
      </w:r>
      <w:r w:rsidR="00782BD0">
        <w:rPr>
          <w:sz w:val="28"/>
          <w:szCs w:val="28"/>
        </w:rPr>
        <w:t>a ball, skipping, jumping, be as imaginative as you want.</w:t>
      </w:r>
    </w:p>
    <w:p w:rsidR="00F65ECE" w:rsidRDefault="0031210C" w:rsidP="00F65ECE">
      <w:pPr>
        <w:ind w:left="360"/>
        <w:rPr>
          <w:sz w:val="28"/>
          <w:szCs w:val="28"/>
        </w:rPr>
      </w:pPr>
      <w:r>
        <w:rPr>
          <w:sz w:val="28"/>
          <w:szCs w:val="28"/>
        </w:rPr>
        <w:t>There is</w:t>
      </w:r>
      <w:r w:rsidR="00F65ECE">
        <w:rPr>
          <w:sz w:val="28"/>
          <w:szCs w:val="28"/>
        </w:rPr>
        <w:t xml:space="preserve"> a certificate </w:t>
      </w:r>
      <w:r w:rsidR="00782BD0">
        <w:rPr>
          <w:sz w:val="28"/>
          <w:szCs w:val="28"/>
        </w:rPr>
        <w:t xml:space="preserve">for each </w:t>
      </w:r>
      <w:r>
        <w:rPr>
          <w:sz w:val="28"/>
          <w:szCs w:val="28"/>
        </w:rPr>
        <w:t xml:space="preserve">stage </w:t>
      </w:r>
      <w:r w:rsidR="00782BD0">
        <w:rPr>
          <w:sz w:val="28"/>
          <w:szCs w:val="28"/>
        </w:rPr>
        <w:t>and a special one for any activity that hasn’t been done by anyone else in your school. Th</w:t>
      </w:r>
      <w:r w:rsidR="00E5164A">
        <w:rPr>
          <w:sz w:val="28"/>
          <w:szCs w:val="28"/>
        </w:rPr>
        <w:t>ese tasks can be done during PE</w:t>
      </w:r>
      <w:r w:rsidR="00782BD0">
        <w:rPr>
          <w:sz w:val="28"/>
          <w:szCs w:val="28"/>
        </w:rPr>
        <w:t xml:space="preserve"> in an after school club or at home. </w:t>
      </w:r>
    </w:p>
    <w:p w:rsidR="00782BD0" w:rsidRDefault="00782BD0" w:rsidP="00F65E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Pupils can choose which level they start at. If they complete one </w:t>
      </w:r>
      <w:r w:rsidR="0031210C">
        <w:rPr>
          <w:sz w:val="28"/>
          <w:szCs w:val="28"/>
        </w:rPr>
        <w:t>level,</w:t>
      </w:r>
      <w:r>
        <w:rPr>
          <w:sz w:val="28"/>
          <w:szCs w:val="28"/>
        </w:rPr>
        <w:t xml:space="preserve"> they can move up to the next until </w:t>
      </w:r>
      <w:r w:rsidR="0031210C">
        <w:rPr>
          <w:sz w:val="28"/>
          <w:szCs w:val="28"/>
        </w:rPr>
        <w:t xml:space="preserve">they reach their peak. They will be awarded the highest level certificate. </w:t>
      </w:r>
    </w:p>
    <w:tbl>
      <w:tblPr>
        <w:tblStyle w:val="TableGrid"/>
        <w:tblpPr w:leftFromText="180" w:rightFromText="180" w:vertAnchor="page" w:horzAnchor="margin" w:tblpY="11026"/>
        <w:tblW w:w="0" w:type="auto"/>
        <w:tblLook w:val="04A0" w:firstRow="1" w:lastRow="0" w:firstColumn="1" w:lastColumn="0" w:noHBand="0" w:noVBand="1"/>
      </w:tblPr>
      <w:tblGrid>
        <w:gridCol w:w="4301"/>
        <w:gridCol w:w="4301"/>
      </w:tblGrid>
      <w:tr w:rsidR="00E5164A" w:rsidTr="00E5164A">
        <w:trPr>
          <w:trHeight w:val="691"/>
        </w:trPr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Level </w:t>
            </w:r>
          </w:p>
        </w:tc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</w:tr>
      <w:tr w:rsidR="00E5164A" w:rsidTr="00E5164A">
        <w:trPr>
          <w:trHeight w:val="652"/>
        </w:trPr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Bronze </w:t>
            </w:r>
            <w:r w:rsidRPr="00F65ECE">
              <w:rPr>
                <w:sz w:val="32"/>
                <w:szCs w:val="32"/>
              </w:rPr>
              <w:t>25</w:t>
            </w:r>
          </w:p>
        </w:tc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</w:p>
        </w:tc>
      </w:tr>
      <w:tr w:rsidR="00E5164A" w:rsidTr="00E5164A">
        <w:trPr>
          <w:trHeight w:val="691"/>
        </w:trPr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Silver </w:t>
            </w:r>
            <w:r w:rsidRPr="00F65ECE">
              <w:rPr>
                <w:sz w:val="32"/>
                <w:szCs w:val="32"/>
              </w:rPr>
              <w:t>50</w:t>
            </w:r>
          </w:p>
        </w:tc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</w:p>
        </w:tc>
      </w:tr>
      <w:tr w:rsidR="00E5164A" w:rsidTr="00E5164A">
        <w:trPr>
          <w:trHeight w:val="652"/>
        </w:trPr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Gold </w:t>
            </w:r>
            <w:r w:rsidRPr="00F65ECE">
              <w:rPr>
                <w:sz w:val="32"/>
                <w:szCs w:val="32"/>
              </w:rPr>
              <w:t>75</w:t>
            </w:r>
          </w:p>
        </w:tc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</w:p>
        </w:tc>
      </w:tr>
      <w:tr w:rsidR="00E5164A" w:rsidTr="00E5164A">
        <w:trPr>
          <w:trHeight w:val="691"/>
        </w:trPr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Platinum </w:t>
            </w:r>
            <w:r w:rsidRPr="00F65ECE">
              <w:rPr>
                <w:sz w:val="32"/>
                <w:szCs w:val="32"/>
              </w:rPr>
              <w:t>100</w:t>
            </w:r>
          </w:p>
        </w:tc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</w:p>
        </w:tc>
      </w:tr>
      <w:tr w:rsidR="00E5164A" w:rsidTr="00E5164A">
        <w:trPr>
          <w:trHeight w:val="691"/>
        </w:trPr>
        <w:tc>
          <w:tcPr>
            <w:tcW w:w="4301" w:type="dxa"/>
            <w:vAlign w:val="center"/>
          </w:tcPr>
          <w:p w:rsidR="00E5164A" w:rsidRDefault="00E5164A" w:rsidP="00E516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Superstar 101+</w:t>
            </w:r>
          </w:p>
        </w:tc>
        <w:tc>
          <w:tcPr>
            <w:tcW w:w="4301" w:type="dxa"/>
            <w:vAlign w:val="center"/>
          </w:tcPr>
          <w:p w:rsidR="00E5164A" w:rsidRPr="00F65ECE" w:rsidRDefault="00E5164A" w:rsidP="00E5164A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5ECE" w:rsidRPr="00F65ECE" w:rsidRDefault="00782BD0" w:rsidP="00FF458D">
      <w:pPr>
        <w:ind w:left="360"/>
        <w:rPr>
          <w:sz w:val="28"/>
          <w:szCs w:val="28"/>
        </w:rPr>
      </w:pPr>
      <w:r>
        <w:rPr>
          <w:sz w:val="28"/>
          <w:szCs w:val="28"/>
        </w:rPr>
        <w:t>If you do a task at home, you will need to video it just in case we or your school ask for evidence.</w:t>
      </w:r>
      <w:bookmarkStart w:id="0" w:name="_GoBack"/>
      <w:bookmarkEnd w:id="0"/>
    </w:p>
    <w:sectPr w:rsidR="00F65ECE" w:rsidRPr="00F65ECE" w:rsidSect="00E5164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CE" w:rsidRDefault="00F65ECE" w:rsidP="00F65ECE">
      <w:pPr>
        <w:spacing w:after="0" w:line="240" w:lineRule="auto"/>
      </w:pPr>
      <w:r>
        <w:separator/>
      </w:r>
    </w:p>
  </w:endnote>
  <w:endnote w:type="continuationSeparator" w:id="0">
    <w:p w:rsidR="00F65ECE" w:rsidRDefault="00F65ECE" w:rsidP="00F6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CE" w:rsidRDefault="00F65ECE" w:rsidP="00F65ECE">
      <w:pPr>
        <w:spacing w:after="0" w:line="240" w:lineRule="auto"/>
      </w:pPr>
      <w:r>
        <w:separator/>
      </w:r>
    </w:p>
  </w:footnote>
  <w:footnote w:type="continuationSeparator" w:id="0">
    <w:p w:rsidR="00F65ECE" w:rsidRDefault="00F65ECE" w:rsidP="00F6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965"/>
    <w:multiLevelType w:val="hybridMultilevel"/>
    <w:tmpl w:val="557A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E"/>
    <w:rsid w:val="0031210C"/>
    <w:rsid w:val="004F1700"/>
    <w:rsid w:val="00782BD0"/>
    <w:rsid w:val="00E5164A"/>
    <w:rsid w:val="00F65ECE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BADA"/>
  <w15:chartTrackingRefBased/>
  <w15:docId w15:val="{3830A303-8085-47BF-A100-A907826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CE"/>
  </w:style>
  <w:style w:type="paragraph" w:styleId="Footer">
    <w:name w:val="footer"/>
    <w:basedOn w:val="Normal"/>
    <w:link w:val="FooterChar"/>
    <w:uiPriority w:val="99"/>
    <w:unhideWhenUsed/>
    <w:rsid w:val="00F6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Biddulph High School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Harp</dc:creator>
  <cp:keywords/>
  <dc:description/>
  <cp:lastModifiedBy>Z Harp</cp:lastModifiedBy>
  <cp:revision>3</cp:revision>
  <dcterms:created xsi:type="dcterms:W3CDTF">2020-09-22T10:25:00Z</dcterms:created>
  <dcterms:modified xsi:type="dcterms:W3CDTF">2020-09-25T11:53:00Z</dcterms:modified>
</cp:coreProperties>
</file>