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BD9C" w14:textId="77777777" w:rsidR="001965FA" w:rsidRPr="000E28EE" w:rsidRDefault="009616AD" w:rsidP="009616AD">
      <w:pPr>
        <w:spacing w:after="0" w:line="240" w:lineRule="auto"/>
        <w:ind w:left="5760" w:firstLine="720"/>
        <w:jc w:val="center"/>
        <w:rPr>
          <w:rFonts w:ascii="Rubik" w:hAnsi="Rubik" w:cs="Rubik"/>
          <w:b/>
        </w:rPr>
      </w:pPr>
      <w:r w:rsidRPr="000E28EE">
        <w:rPr>
          <w:rFonts w:ascii="Rubik" w:hAnsi="Rubik" w:cs="Rubik"/>
          <w:noProof/>
          <w:lang w:eastAsia="en-GB"/>
        </w:rPr>
        <w:drawing>
          <wp:inline distT="0" distB="0" distL="0" distR="0" wp14:anchorId="7E89BDEC" wp14:editId="7E89BDED">
            <wp:extent cx="23050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BD9E" w14:textId="77777777" w:rsidR="001965FA" w:rsidRPr="000E28EE" w:rsidRDefault="001965FA" w:rsidP="001965FA">
      <w:pPr>
        <w:spacing w:after="0" w:line="240" w:lineRule="auto"/>
        <w:jc w:val="center"/>
        <w:rPr>
          <w:rFonts w:ascii="Rubik" w:hAnsi="Rubik" w:cs="Rubik"/>
          <w:b/>
          <w:u w:val="single"/>
        </w:rPr>
      </w:pPr>
    </w:p>
    <w:p w14:paraId="7E89BD9F" w14:textId="77777777" w:rsidR="005627EB" w:rsidRPr="000E28EE" w:rsidRDefault="00701435" w:rsidP="001965FA">
      <w:pPr>
        <w:spacing w:after="0" w:line="240" w:lineRule="auto"/>
        <w:jc w:val="center"/>
        <w:rPr>
          <w:rFonts w:ascii="Rubik" w:hAnsi="Rubik" w:cs="Rubik"/>
          <w:b/>
          <w:sz w:val="36"/>
          <w:szCs w:val="36"/>
          <w:u w:val="single"/>
        </w:rPr>
      </w:pPr>
      <w:r w:rsidRPr="000E28EE">
        <w:rPr>
          <w:rFonts w:ascii="Rubik" w:hAnsi="Rubik" w:cs="Rubik"/>
          <w:b/>
          <w:sz w:val="36"/>
          <w:szCs w:val="36"/>
          <w:u w:val="single"/>
        </w:rPr>
        <w:t>Code of Conduct</w:t>
      </w:r>
      <w:r w:rsidR="001965FA" w:rsidRPr="000E28EE">
        <w:rPr>
          <w:rFonts w:ascii="Rubik" w:hAnsi="Rubik" w:cs="Rubik"/>
          <w:b/>
          <w:sz w:val="36"/>
          <w:szCs w:val="36"/>
          <w:u w:val="single"/>
        </w:rPr>
        <w:t xml:space="preserve"> </w:t>
      </w:r>
    </w:p>
    <w:p w14:paraId="7E89BDA0" w14:textId="77777777" w:rsidR="00D370B0" w:rsidRPr="000E28EE" w:rsidRDefault="001965FA" w:rsidP="001965FA">
      <w:pPr>
        <w:spacing w:after="0" w:line="240" w:lineRule="auto"/>
        <w:jc w:val="center"/>
        <w:rPr>
          <w:rFonts w:ascii="Rubik" w:hAnsi="Rubik" w:cs="Rubik"/>
          <w:b/>
          <w:sz w:val="28"/>
          <w:szCs w:val="28"/>
          <w:u w:val="single"/>
        </w:rPr>
      </w:pPr>
      <w:r w:rsidRPr="000E28EE">
        <w:rPr>
          <w:rFonts w:ascii="Rubik" w:hAnsi="Rubik" w:cs="Rubik"/>
          <w:b/>
          <w:sz w:val="28"/>
          <w:szCs w:val="28"/>
          <w:u w:val="single"/>
        </w:rPr>
        <w:t xml:space="preserve">for </w:t>
      </w:r>
      <w:r w:rsidR="0010672A" w:rsidRPr="000E28EE">
        <w:rPr>
          <w:rFonts w:ascii="Rubik" w:hAnsi="Rubik" w:cs="Rubik"/>
          <w:b/>
          <w:sz w:val="28"/>
          <w:szCs w:val="28"/>
          <w:u w:val="single"/>
        </w:rPr>
        <w:t>Together Active Trustees</w:t>
      </w:r>
    </w:p>
    <w:p w14:paraId="7E89BDA1" w14:textId="77777777" w:rsidR="00D370B0" w:rsidRPr="000E28EE" w:rsidRDefault="00D370B0" w:rsidP="001965FA">
      <w:pPr>
        <w:spacing w:after="0" w:line="240" w:lineRule="auto"/>
        <w:rPr>
          <w:rFonts w:ascii="Rubik" w:hAnsi="Rubik" w:cs="Rubik"/>
        </w:rPr>
      </w:pPr>
    </w:p>
    <w:p w14:paraId="7E89BDA2" w14:textId="7E0F0A96" w:rsidR="00F42765" w:rsidRPr="000E28EE" w:rsidRDefault="0010672A" w:rsidP="00F42765">
      <w:pPr>
        <w:rPr>
          <w:rFonts w:ascii="Rubik" w:hAnsi="Rubik" w:cs="Rubik"/>
          <w:i/>
          <w:iCs/>
        </w:rPr>
      </w:pPr>
      <w:r w:rsidRPr="000E28EE">
        <w:rPr>
          <w:rFonts w:ascii="Rubik" w:hAnsi="Rubik" w:cs="Rubik"/>
          <w:iCs/>
        </w:rPr>
        <w:t>Together Active</w:t>
      </w:r>
      <w:r w:rsidR="00F42765" w:rsidRPr="000E28EE">
        <w:rPr>
          <w:rFonts w:ascii="Rubik" w:hAnsi="Rubik" w:cs="Rubik"/>
          <w:iCs/>
        </w:rPr>
        <w:t xml:space="preserve">’s values underpin everything we do as a Board and as individuals.  We believe that by using these values to guide our decisions and actions, we will be best placed to achieve our vision of </w:t>
      </w:r>
      <w:r w:rsidR="00004F2E" w:rsidRPr="000E28EE">
        <w:rPr>
          <w:rFonts w:ascii="Rubik" w:hAnsi="Rubik" w:cs="Rubik"/>
          <w:i/>
          <w:iCs/>
        </w:rPr>
        <w:t>Active Lives, Healthy Futures</w:t>
      </w:r>
      <w:r w:rsidR="00F42765" w:rsidRPr="000E28EE">
        <w:rPr>
          <w:rFonts w:ascii="Rubik" w:hAnsi="Rubik" w:cs="Rubik"/>
          <w:i/>
          <w:iCs/>
        </w:rPr>
        <w:t>.</w:t>
      </w:r>
    </w:p>
    <w:p w14:paraId="7E89BDA3" w14:textId="77777777" w:rsidR="00F42765" w:rsidRPr="000E28EE" w:rsidRDefault="00F42765" w:rsidP="00F42765">
      <w:pPr>
        <w:rPr>
          <w:rFonts w:ascii="Rubik" w:hAnsi="Rubik" w:cs="Rubik"/>
          <w:iCs/>
        </w:rPr>
      </w:pPr>
      <w:r w:rsidRPr="000E28EE">
        <w:rPr>
          <w:rFonts w:ascii="Rubik" w:hAnsi="Rubik" w:cs="Rubik"/>
          <w:iCs/>
        </w:rPr>
        <w:t xml:space="preserve">As a </w:t>
      </w:r>
      <w:r w:rsidR="0010672A" w:rsidRPr="000E28EE">
        <w:rPr>
          <w:rFonts w:ascii="Rubik" w:hAnsi="Rubik" w:cs="Rubik"/>
          <w:iCs/>
        </w:rPr>
        <w:t>Trustee</w:t>
      </w:r>
      <w:r w:rsidRPr="000E28EE">
        <w:rPr>
          <w:rFonts w:ascii="Rubik" w:hAnsi="Rubik" w:cs="Rubik"/>
          <w:iCs/>
        </w:rPr>
        <w:t xml:space="preserve"> for </w:t>
      </w:r>
      <w:r w:rsidR="0010672A" w:rsidRPr="000E28EE">
        <w:rPr>
          <w:rFonts w:ascii="Rubik" w:hAnsi="Rubik" w:cs="Rubik"/>
          <w:iCs/>
        </w:rPr>
        <w:t>Together Active</w:t>
      </w:r>
      <w:r w:rsidRPr="000E28EE">
        <w:rPr>
          <w:rFonts w:ascii="Rubik" w:hAnsi="Rubik" w:cs="Rubik"/>
          <w:iCs/>
        </w:rPr>
        <w:t>, I will respect and uphold these values: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6743"/>
      </w:tblGrid>
      <w:tr w:rsidR="00F42765" w:rsidRPr="000E28EE" w14:paraId="7E89BDA6" w14:textId="77777777" w:rsidTr="00213453">
        <w:tc>
          <w:tcPr>
            <w:tcW w:w="2302" w:type="dxa"/>
          </w:tcPr>
          <w:p w14:paraId="264A92D6" w14:textId="77777777" w:rsidR="00F42765" w:rsidRPr="000E28EE" w:rsidRDefault="00213453" w:rsidP="00CF5590">
            <w:pPr>
              <w:rPr>
                <w:rFonts w:ascii="Rubik" w:hAnsi="Rubik" w:cs="Rubik"/>
                <w:b/>
                <w:bCs/>
              </w:rPr>
            </w:pPr>
            <w:r w:rsidRPr="000E28EE">
              <w:rPr>
                <w:rFonts w:ascii="Rubik" w:hAnsi="Rubik" w:cs="Rubik"/>
                <w:b/>
                <w:bCs/>
              </w:rPr>
              <w:t>We are focused</w:t>
            </w:r>
          </w:p>
          <w:p w14:paraId="7E89BDA4" w14:textId="439AD783" w:rsidR="00213453" w:rsidRPr="000E28EE" w:rsidRDefault="00213453" w:rsidP="00CF5590">
            <w:pPr>
              <w:rPr>
                <w:rStyle w:val="Strong"/>
                <w:rFonts w:ascii="Rubik" w:hAnsi="Rubik" w:cs="Rubik"/>
              </w:rPr>
            </w:pPr>
          </w:p>
        </w:tc>
        <w:tc>
          <w:tcPr>
            <w:tcW w:w="6940" w:type="dxa"/>
          </w:tcPr>
          <w:p w14:paraId="7E89BDA5" w14:textId="2D551068" w:rsidR="00F42765" w:rsidRPr="00BA059E" w:rsidRDefault="00213453" w:rsidP="00F42765">
            <w:pPr>
              <w:rPr>
                <w:rStyle w:val="Strong"/>
                <w:rFonts w:ascii="Rubik" w:hAnsi="Rubik" w:cs="Rubik"/>
                <w:b w:val="0"/>
                <w:bCs w:val="0"/>
                <w:color w:val="333333"/>
              </w:rPr>
            </w:pPr>
            <w:r w:rsidRPr="00BA059E">
              <w:rPr>
                <w:rStyle w:val="Strong"/>
                <w:rFonts w:ascii="Rubik" w:hAnsi="Rubik" w:cs="Rubik"/>
                <w:b w:val="0"/>
                <w:bCs w:val="0"/>
                <w:color w:val="333333"/>
              </w:rPr>
              <w:t>Everything we do will help people to be more active.</w:t>
            </w:r>
          </w:p>
        </w:tc>
      </w:tr>
      <w:tr w:rsidR="00F42765" w:rsidRPr="000E28EE" w14:paraId="7E89BDAA" w14:textId="77777777" w:rsidTr="00213453">
        <w:tc>
          <w:tcPr>
            <w:tcW w:w="2302" w:type="dxa"/>
          </w:tcPr>
          <w:p w14:paraId="7E89BDA7" w14:textId="665BE304" w:rsidR="00F42765" w:rsidRPr="000E28EE" w:rsidRDefault="00213453" w:rsidP="00CF5590">
            <w:pPr>
              <w:rPr>
                <w:rFonts w:ascii="Rubik" w:hAnsi="Rubik" w:cs="Rubik"/>
                <w:b/>
                <w:bCs/>
              </w:rPr>
            </w:pPr>
            <w:r w:rsidRPr="000E28EE">
              <w:rPr>
                <w:rFonts w:ascii="Rubik" w:hAnsi="Rubik" w:cs="Rubik"/>
                <w:b/>
                <w:bCs/>
              </w:rPr>
              <w:t>We are inclusive</w:t>
            </w:r>
          </w:p>
          <w:p w14:paraId="7E89BDA8" w14:textId="77777777" w:rsidR="00F42765" w:rsidRPr="000E28EE" w:rsidRDefault="00F42765" w:rsidP="00CF5590">
            <w:pPr>
              <w:rPr>
                <w:rStyle w:val="Strong"/>
                <w:rFonts w:ascii="Rubik" w:hAnsi="Rubik" w:cs="Rubik"/>
              </w:rPr>
            </w:pPr>
          </w:p>
        </w:tc>
        <w:tc>
          <w:tcPr>
            <w:tcW w:w="6940" w:type="dxa"/>
          </w:tcPr>
          <w:p w14:paraId="7E89BDA9" w14:textId="5AA8D047" w:rsidR="00F42765" w:rsidRPr="000E28EE" w:rsidRDefault="00213453" w:rsidP="00F42765">
            <w:pPr>
              <w:rPr>
                <w:rStyle w:val="Strong"/>
                <w:rFonts w:ascii="Rubik" w:hAnsi="Rubik" w:cs="Rubik"/>
                <w:color w:val="333333"/>
              </w:rPr>
            </w:pPr>
            <w:r w:rsidRPr="000E28EE">
              <w:rPr>
                <w:rFonts w:ascii="Rubik" w:hAnsi="Rubik" w:cs="Rubik"/>
                <w:iCs/>
              </w:rPr>
              <w:t>We leave nobody behind.  We do not accept that characteristics like age, gender, sexual orientation, disability, ethnicity or income should determin</w:t>
            </w:r>
            <w:r w:rsidR="00A80664">
              <w:rPr>
                <w:rFonts w:ascii="Rubik" w:hAnsi="Rubik" w:cs="Rubik"/>
                <w:iCs/>
              </w:rPr>
              <w:t>e</w:t>
            </w:r>
            <w:r w:rsidRPr="000E28EE">
              <w:rPr>
                <w:rFonts w:ascii="Rubik" w:hAnsi="Rubik" w:cs="Rubik"/>
                <w:iCs/>
              </w:rPr>
              <w:t xml:space="preserve"> your access to activity.</w:t>
            </w:r>
          </w:p>
        </w:tc>
      </w:tr>
      <w:tr w:rsidR="00F42765" w:rsidRPr="000E28EE" w14:paraId="7E89BDAD" w14:textId="77777777" w:rsidTr="00213453">
        <w:tc>
          <w:tcPr>
            <w:tcW w:w="2302" w:type="dxa"/>
          </w:tcPr>
          <w:p w14:paraId="7E89BDAB" w14:textId="62FEC7DF" w:rsidR="00F42765" w:rsidRPr="000E28EE" w:rsidRDefault="00213453" w:rsidP="00CF5590">
            <w:pPr>
              <w:rPr>
                <w:rStyle w:val="Strong"/>
                <w:rFonts w:ascii="Rubik" w:hAnsi="Rubik" w:cs="Rubik"/>
                <w:b w:val="0"/>
                <w:bCs w:val="0"/>
              </w:rPr>
            </w:pPr>
            <w:r w:rsidRPr="000E28EE">
              <w:rPr>
                <w:rFonts w:ascii="Rubik" w:hAnsi="Rubik" w:cs="Rubik"/>
                <w:b/>
                <w:bCs/>
              </w:rPr>
              <w:t>We are engaged</w:t>
            </w:r>
          </w:p>
        </w:tc>
        <w:tc>
          <w:tcPr>
            <w:tcW w:w="6940" w:type="dxa"/>
          </w:tcPr>
          <w:p w14:paraId="7E89BDAC" w14:textId="414A44CF" w:rsidR="00F42765" w:rsidRPr="000E28EE" w:rsidRDefault="00213453" w:rsidP="00F42765">
            <w:pPr>
              <w:rPr>
                <w:rStyle w:val="Strong"/>
                <w:rFonts w:ascii="Rubik" w:hAnsi="Rubik" w:cs="Rubik"/>
                <w:color w:val="333333"/>
              </w:rPr>
            </w:pPr>
            <w:r w:rsidRPr="000E28EE">
              <w:rPr>
                <w:rFonts w:ascii="Rubik" w:hAnsi="Rubik" w:cs="Rubik"/>
              </w:rPr>
              <w:t>We listen first.  We always seek to understand.</w:t>
            </w:r>
          </w:p>
        </w:tc>
      </w:tr>
      <w:tr w:rsidR="00F42765" w:rsidRPr="000E28EE" w14:paraId="7E89BDB0" w14:textId="77777777" w:rsidTr="00213453">
        <w:tc>
          <w:tcPr>
            <w:tcW w:w="2302" w:type="dxa"/>
          </w:tcPr>
          <w:p w14:paraId="7E89BDAE" w14:textId="1828DD15" w:rsidR="00F42765" w:rsidRPr="000E28EE" w:rsidRDefault="00213453" w:rsidP="00CF5590">
            <w:pPr>
              <w:rPr>
                <w:rStyle w:val="Strong"/>
                <w:rFonts w:ascii="Rubik" w:hAnsi="Rubik" w:cs="Rubik"/>
                <w:b w:val="0"/>
                <w:bCs w:val="0"/>
              </w:rPr>
            </w:pPr>
            <w:r w:rsidRPr="000E28EE">
              <w:rPr>
                <w:rFonts w:ascii="Rubik" w:hAnsi="Rubik" w:cs="Rubik"/>
                <w:b/>
                <w:bCs/>
              </w:rPr>
              <w:t>We are relentless</w:t>
            </w:r>
          </w:p>
        </w:tc>
        <w:tc>
          <w:tcPr>
            <w:tcW w:w="6940" w:type="dxa"/>
          </w:tcPr>
          <w:p w14:paraId="7E89BDAF" w14:textId="19A3F066" w:rsidR="00F42765" w:rsidRPr="000E28EE" w:rsidRDefault="00213453" w:rsidP="00F42765">
            <w:pPr>
              <w:rPr>
                <w:rStyle w:val="Strong"/>
                <w:rFonts w:ascii="Rubik" w:hAnsi="Rubik" w:cs="Rubik"/>
                <w:color w:val="333333"/>
              </w:rPr>
            </w:pPr>
            <w:r w:rsidRPr="000E28EE">
              <w:rPr>
                <w:rFonts w:ascii="Rubik" w:hAnsi="Rubik" w:cs="Rubik"/>
              </w:rPr>
              <w:t>We are passionate about the importance of sport and physical activity.</w:t>
            </w:r>
          </w:p>
        </w:tc>
      </w:tr>
      <w:tr w:rsidR="00F42765" w:rsidRPr="000E28EE" w14:paraId="7E89BDB3" w14:textId="77777777" w:rsidTr="00213453">
        <w:tc>
          <w:tcPr>
            <w:tcW w:w="2302" w:type="dxa"/>
          </w:tcPr>
          <w:p w14:paraId="7E89BDB1" w14:textId="7D84204D" w:rsidR="00F42765" w:rsidRPr="000E28EE" w:rsidRDefault="00213453" w:rsidP="00CF5590">
            <w:pPr>
              <w:rPr>
                <w:rStyle w:val="Strong"/>
                <w:rFonts w:ascii="Rubik" w:hAnsi="Rubik" w:cs="Rubik"/>
                <w:b w:val="0"/>
                <w:bCs w:val="0"/>
              </w:rPr>
            </w:pPr>
            <w:r w:rsidRPr="000E28EE">
              <w:rPr>
                <w:rFonts w:ascii="Rubik" w:hAnsi="Rubik" w:cs="Rubik"/>
                <w:b/>
                <w:bCs/>
              </w:rPr>
              <w:t>We are collaborative</w:t>
            </w:r>
          </w:p>
        </w:tc>
        <w:tc>
          <w:tcPr>
            <w:tcW w:w="6940" w:type="dxa"/>
          </w:tcPr>
          <w:p w14:paraId="7E89BDB2" w14:textId="1EB3F0A7" w:rsidR="00F42765" w:rsidRPr="000E28EE" w:rsidRDefault="00213453" w:rsidP="00F42765">
            <w:pPr>
              <w:rPr>
                <w:rStyle w:val="Strong"/>
                <w:rFonts w:ascii="Rubik" w:hAnsi="Rubik" w:cs="Rubik"/>
                <w:color w:val="333333"/>
              </w:rPr>
            </w:pPr>
            <w:r w:rsidRPr="000E28EE">
              <w:rPr>
                <w:rFonts w:ascii="Rubik" w:hAnsi="Rubik" w:cs="Rubik"/>
                <w:iCs/>
              </w:rPr>
              <w:t>We never go it alone.  We work to develop collaborations that are capable of sparking change.</w:t>
            </w:r>
          </w:p>
        </w:tc>
      </w:tr>
      <w:tr w:rsidR="00F42765" w:rsidRPr="000E28EE" w14:paraId="7E89BDB6" w14:textId="77777777" w:rsidTr="00213453">
        <w:tc>
          <w:tcPr>
            <w:tcW w:w="2302" w:type="dxa"/>
          </w:tcPr>
          <w:p w14:paraId="7E89BDB4" w14:textId="174B9FE5" w:rsidR="00F42765" w:rsidRPr="000E28EE" w:rsidRDefault="00213453" w:rsidP="00CF5590">
            <w:pPr>
              <w:rPr>
                <w:rFonts w:ascii="Rubik" w:hAnsi="Rubik" w:cs="Rubik"/>
                <w:b/>
                <w:bCs/>
              </w:rPr>
            </w:pPr>
            <w:r w:rsidRPr="000E28EE">
              <w:rPr>
                <w:rFonts w:ascii="Rubik" w:hAnsi="Rubik" w:cs="Rubik"/>
                <w:b/>
                <w:bCs/>
              </w:rPr>
              <w:t>We are effective</w:t>
            </w:r>
          </w:p>
        </w:tc>
        <w:tc>
          <w:tcPr>
            <w:tcW w:w="6940" w:type="dxa"/>
          </w:tcPr>
          <w:p w14:paraId="7E89BDB5" w14:textId="0B2386E0" w:rsidR="00F42765" w:rsidRPr="000E28EE" w:rsidRDefault="00213453" w:rsidP="00F42765">
            <w:pPr>
              <w:rPr>
                <w:rFonts w:ascii="Rubik" w:hAnsi="Rubik" w:cs="Rubik"/>
              </w:rPr>
            </w:pPr>
            <w:r w:rsidRPr="000E28EE">
              <w:rPr>
                <w:rFonts w:ascii="Rubik" w:hAnsi="Rubik" w:cs="Rubik"/>
              </w:rPr>
              <w:t>We will demonstrate the impact of our work using clinical, economic and social measures and support our partners in doing the same.</w:t>
            </w:r>
          </w:p>
        </w:tc>
      </w:tr>
    </w:tbl>
    <w:p w14:paraId="7E89BDBB" w14:textId="77777777" w:rsidR="003C2E44" w:rsidRPr="000E28EE" w:rsidRDefault="003C2E44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</w:p>
    <w:p w14:paraId="78392581" w14:textId="610D6A03" w:rsidR="000E28EE" w:rsidRPr="00372DF8" w:rsidRDefault="00AB2677" w:rsidP="00AB2677">
      <w:pPr>
        <w:pStyle w:val="Level1"/>
        <w:numPr>
          <w:ilvl w:val="0"/>
          <w:numId w:val="0"/>
        </w:numPr>
        <w:tabs>
          <w:tab w:val="left" w:pos="0"/>
        </w:tabs>
        <w:spacing w:after="0"/>
        <w:rPr>
          <w:rFonts w:ascii="Rubik" w:hAnsi="Rubik" w:cs="Rubik"/>
          <w:sz w:val="22"/>
          <w:szCs w:val="22"/>
        </w:rPr>
      </w:pPr>
      <w:r w:rsidRPr="00372DF8">
        <w:rPr>
          <w:rFonts w:ascii="Rubik" w:hAnsi="Rubik" w:cs="Rubik"/>
          <w:sz w:val="22"/>
          <w:szCs w:val="22"/>
        </w:rPr>
        <w:t xml:space="preserve">Trustees are </w:t>
      </w:r>
      <w:r w:rsidR="0081294F" w:rsidRPr="00372DF8">
        <w:rPr>
          <w:rFonts w:ascii="Rubik" w:hAnsi="Rubik" w:cs="Rubik"/>
          <w:sz w:val="22"/>
          <w:szCs w:val="22"/>
        </w:rPr>
        <w:t>expected</w:t>
      </w:r>
      <w:r w:rsidRPr="00372DF8">
        <w:rPr>
          <w:rFonts w:ascii="Rubik" w:hAnsi="Rubik" w:cs="Rubik"/>
          <w:sz w:val="22"/>
          <w:szCs w:val="22"/>
        </w:rPr>
        <w:t xml:space="preserve"> to adhere to the </w:t>
      </w:r>
      <w:r w:rsidRPr="00372DF8">
        <w:rPr>
          <w:rFonts w:ascii="Rubik" w:hAnsi="Rubik" w:cs="Rubik"/>
          <w:b/>
          <w:bCs/>
          <w:sz w:val="22"/>
          <w:szCs w:val="22"/>
        </w:rPr>
        <w:t>Seven Principles of Public Life</w:t>
      </w:r>
      <w:r w:rsidRPr="00372DF8">
        <w:rPr>
          <w:rFonts w:ascii="Rubik" w:hAnsi="Rubik" w:cs="Rubik"/>
          <w:sz w:val="22"/>
          <w:szCs w:val="22"/>
        </w:rPr>
        <w:t xml:space="preserve"> (also known as the Nolan Principles):</w:t>
      </w:r>
    </w:p>
    <w:p w14:paraId="6FE68B2A" w14:textId="77777777" w:rsidR="000E28EE" w:rsidRPr="00372DF8" w:rsidRDefault="000E28EE" w:rsidP="00DB72E8">
      <w:pPr>
        <w:pStyle w:val="Level1"/>
        <w:numPr>
          <w:ilvl w:val="0"/>
          <w:numId w:val="0"/>
        </w:numPr>
        <w:spacing w:after="0"/>
        <w:ind w:left="851" w:hanging="851"/>
        <w:rPr>
          <w:rFonts w:ascii="Rubik" w:hAnsi="Rubik" w:cs="Rubik"/>
          <w:b/>
          <w:bCs/>
          <w:sz w:val="22"/>
          <w:szCs w:val="22"/>
        </w:rPr>
      </w:pPr>
    </w:p>
    <w:p w14:paraId="2D8B8578" w14:textId="4360B402" w:rsidR="00DB72E8" w:rsidRPr="00372DF8" w:rsidRDefault="00DB72E8" w:rsidP="00DB72E8">
      <w:pPr>
        <w:pStyle w:val="Level1"/>
        <w:numPr>
          <w:ilvl w:val="0"/>
          <w:numId w:val="0"/>
        </w:numPr>
        <w:spacing w:after="0"/>
        <w:ind w:left="851" w:hanging="851"/>
        <w:rPr>
          <w:rFonts w:ascii="Rubik" w:hAnsi="Rubik" w:cs="Rubik"/>
          <w:sz w:val="22"/>
          <w:szCs w:val="22"/>
        </w:rPr>
      </w:pPr>
      <w:r w:rsidRPr="00372DF8">
        <w:rPr>
          <w:rFonts w:ascii="Rubik" w:hAnsi="Rubik" w:cs="Rubik"/>
          <w:b/>
          <w:bCs/>
          <w:sz w:val="22"/>
          <w:szCs w:val="22"/>
        </w:rPr>
        <w:t>Selflessness</w:t>
      </w:r>
    </w:p>
    <w:p w14:paraId="5C8C1DBD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ind w:left="851" w:hanging="851"/>
        <w:rPr>
          <w:rFonts w:ascii="Rubik" w:hAnsi="Rubik" w:cs="Rubik"/>
          <w:sz w:val="22"/>
          <w:szCs w:val="22"/>
        </w:rPr>
      </w:pPr>
      <w:r w:rsidRPr="00372DF8">
        <w:rPr>
          <w:rFonts w:ascii="Rubik" w:hAnsi="Rubik" w:cs="Rubik"/>
          <w:sz w:val="22"/>
          <w:szCs w:val="22"/>
        </w:rPr>
        <w:t>I will act solely in terms of the public interest.</w:t>
      </w:r>
    </w:p>
    <w:p w14:paraId="065DD100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ind w:left="851" w:hanging="851"/>
        <w:rPr>
          <w:rFonts w:ascii="Rubik" w:hAnsi="Rubik" w:cs="Rubik"/>
          <w:sz w:val="22"/>
          <w:szCs w:val="22"/>
        </w:rPr>
      </w:pPr>
    </w:p>
    <w:p w14:paraId="5827B1B5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ind w:left="851" w:hanging="851"/>
        <w:rPr>
          <w:rFonts w:ascii="Rubik" w:hAnsi="Rubik" w:cs="Rubik"/>
          <w:b/>
          <w:bCs/>
          <w:sz w:val="22"/>
          <w:szCs w:val="22"/>
        </w:rPr>
      </w:pPr>
      <w:r w:rsidRPr="00372DF8">
        <w:rPr>
          <w:rFonts w:ascii="Rubik" w:hAnsi="Rubik" w:cs="Rubik"/>
          <w:b/>
          <w:bCs/>
          <w:sz w:val="22"/>
          <w:szCs w:val="22"/>
        </w:rPr>
        <w:t>Integrity</w:t>
      </w:r>
    </w:p>
    <w:p w14:paraId="05D95C40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sz w:val="22"/>
          <w:szCs w:val="22"/>
        </w:rPr>
      </w:pPr>
      <w:r w:rsidRPr="00372DF8">
        <w:rPr>
          <w:rFonts w:ascii="Rubik" w:hAnsi="Rubik" w:cs="Rubik"/>
          <w:sz w:val="22"/>
          <w:szCs w:val="22"/>
        </w:rPr>
        <w:t>I will avoid placing myself under any obligation to people or organisations that might try inappropriately to influence me in my role as a Trustee.  I will not act or take decisions in order to gain financial or other material benefits for myself, my family or my friends.  I will declare and resolve any interests and relationships.</w:t>
      </w:r>
    </w:p>
    <w:p w14:paraId="7EB4C183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sz w:val="22"/>
          <w:szCs w:val="22"/>
        </w:rPr>
      </w:pPr>
    </w:p>
    <w:p w14:paraId="7770BC9E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b/>
          <w:bCs/>
          <w:sz w:val="22"/>
          <w:szCs w:val="22"/>
        </w:rPr>
      </w:pPr>
      <w:r w:rsidRPr="00372DF8">
        <w:rPr>
          <w:rFonts w:ascii="Rubik" w:hAnsi="Rubik" w:cs="Rubik"/>
          <w:b/>
          <w:bCs/>
          <w:sz w:val="22"/>
          <w:szCs w:val="22"/>
        </w:rPr>
        <w:t>Objectivity</w:t>
      </w:r>
    </w:p>
    <w:p w14:paraId="3B00E752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sz w:val="22"/>
          <w:szCs w:val="22"/>
        </w:rPr>
      </w:pPr>
      <w:r w:rsidRPr="00372DF8">
        <w:rPr>
          <w:rFonts w:ascii="Rubik" w:hAnsi="Rubik" w:cs="Rubik"/>
          <w:sz w:val="22"/>
          <w:szCs w:val="22"/>
        </w:rPr>
        <w:t>I will act and take decisions impartially, fairly and on merit, using the best evidence and without discrimination or bias.</w:t>
      </w:r>
    </w:p>
    <w:p w14:paraId="2CB6FA40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sz w:val="22"/>
          <w:szCs w:val="22"/>
        </w:rPr>
      </w:pPr>
    </w:p>
    <w:p w14:paraId="02AB2B57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b/>
          <w:bCs/>
          <w:sz w:val="22"/>
          <w:szCs w:val="22"/>
        </w:rPr>
      </w:pPr>
      <w:r w:rsidRPr="00372DF8">
        <w:rPr>
          <w:rFonts w:ascii="Rubik" w:hAnsi="Rubik" w:cs="Rubik"/>
          <w:b/>
          <w:bCs/>
          <w:sz w:val="22"/>
          <w:szCs w:val="22"/>
        </w:rPr>
        <w:t>Accountability</w:t>
      </w:r>
    </w:p>
    <w:p w14:paraId="7BAA6405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sz w:val="22"/>
          <w:szCs w:val="22"/>
        </w:rPr>
      </w:pPr>
      <w:r w:rsidRPr="00372DF8">
        <w:rPr>
          <w:rFonts w:ascii="Rubik" w:hAnsi="Rubik" w:cs="Rubik"/>
          <w:sz w:val="22"/>
          <w:szCs w:val="22"/>
        </w:rPr>
        <w:t>I will be accountable to the public for my decisions and actions and will submit myself to the scrutiny necessary to ensure this.</w:t>
      </w:r>
    </w:p>
    <w:p w14:paraId="52CC1598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sz w:val="22"/>
          <w:szCs w:val="22"/>
        </w:rPr>
      </w:pPr>
    </w:p>
    <w:p w14:paraId="7A6549D9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b/>
          <w:bCs/>
          <w:sz w:val="22"/>
          <w:szCs w:val="22"/>
        </w:rPr>
      </w:pPr>
      <w:r w:rsidRPr="00372DF8">
        <w:rPr>
          <w:rFonts w:ascii="Rubik" w:hAnsi="Rubik" w:cs="Rubik"/>
          <w:b/>
          <w:bCs/>
          <w:sz w:val="22"/>
          <w:szCs w:val="22"/>
        </w:rPr>
        <w:lastRenderedPageBreak/>
        <w:t>Openness</w:t>
      </w:r>
    </w:p>
    <w:p w14:paraId="1ACEFDAC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sz w:val="22"/>
          <w:szCs w:val="22"/>
        </w:rPr>
      </w:pPr>
      <w:r w:rsidRPr="00372DF8">
        <w:rPr>
          <w:rFonts w:ascii="Rubik" w:hAnsi="Rubik" w:cs="Rubik"/>
          <w:sz w:val="22"/>
          <w:szCs w:val="22"/>
        </w:rPr>
        <w:t>I will act and take decisions in an open and transparent manner.  Information should not be withheld from the public unless there are clear and lawful reasons for doing so.</w:t>
      </w:r>
    </w:p>
    <w:p w14:paraId="11E6826F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sz w:val="22"/>
          <w:szCs w:val="22"/>
        </w:rPr>
      </w:pPr>
    </w:p>
    <w:p w14:paraId="532692B9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b/>
          <w:bCs/>
          <w:sz w:val="22"/>
          <w:szCs w:val="22"/>
        </w:rPr>
      </w:pPr>
      <w:r w:rsidRPr="00372DF8">
        <w:rPr>
          <w:rFonts w:ascii="Rubik" w:hAnsi="Rubik" w:cs="Rubik"/>
          <w:b/>
          <w:bCs/>
          <w:sz w:val="22"/>
          <w:szCs w:val="22"/>
        </w:rPr>
        <w:t>Honesty</w:t>
      </w:r>
    </w:p>
    <w:p w14:paraId="09D7981B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sz w:val="22"/>
          <w:szCs w:val="22"/>
        </w:rPr>
      </w:pPr>
      <w:r w:rsidRPr="00372DF8">
        <w:rPr>
          <w:rFonts w:ascii="Rubik" w:hAnsi="Rubik" w:cs="Rubik"/>
          <w:sz w:val="22"/>
          <w:szCs w:val="22"/>
        </w:rPr>
        <w:t>I will be truthful.</w:t>
      </w:r>
    </w:p>
    <w:p w14:paraId="2EF2EF91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sz w:val="22"/>
          <w:szCs w:val="22"/>
        </w:rPr>
      </w:pPr>
    </w:p>
    <w:p w14:paraId="38DD6A83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b/>
          <w:bCs/>
          <w:sz w:val="22"/>
          <w:szCs w:val="22"/>
        </w:rPr>
      </w:pPr>
      <w:r w:rsidRPr="00372DF8">
        <w:rPr>
          <w:rFonts w:ascii="Rubik" w:hAnsi="Rubik" w:cs="Rubik"/>
          <w:b/>
          <w:bCs/>
          <w:sz w:val="22"/>
          <w:szCs w:val="22"/>
        </w:rPr>
        <w:t>Leadership</w:t>
      </w:r>
    </w:p>
    <w:p w14:paraId="214BFF74" w14:textId="77777777" w:rsidR="00DB72E8" w:rsidRPr="00372DF8" w:rsidRDefault="00DB72E8" w:rsidP="00DB72E8">
      <w:pPr>
        <w:pStyle w:val="Level1"/>
        <w:numPr>
          <w:ilvl w:val="0"/>
          <w:numId w:val="0"/>
        </w:numPr>
        <w:spacing w:after="0"/>
        <w:rPr>
          <w:rFonts w:ascii="Rubik" w:hAnsi="Rubik" w:cs="Rubik"/>
          <w:sz w:val="22"/>
          <w:szCs w:val="22"/>
        </w:rPr>
      </w:pPr>
      <w:r w:rsidRPr="00372DF8">
        <w:rPr>
          <w:rFonts w:ascii="Rubik" w:hAnsi="Rubik" w:cs="Rubik"/>
          <w:sz w:val="22"/>
          <w:szCs w:val="22"/>
        </w:rPr>
        <w:t>I will exhibit these principles in my own behaviour and treat others with respect.  I will actively promote and robustly support the principles and challenge poor behaviour wherever it occurs.</w:t>
      </w:r>
    </w:p>
    <w:p w14:paraId="5CB85D14" w14:textId="77777777" w:rsidR="00DB72E8" w:rsidRPr="00372DF8" w:rsidRDefault="00DB72E8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  <w:b/>
          <w:bCs/>
        </w:rPr>
      </w:pPr>
    </w:p>
    <w:p w14:paraId="1B665E73" w14:textId="34785E1C" w:rsidR="00DB72E8" w:rsidRPr="00372DF8" w:rsidRDefault="00A52A82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372DF8">
        <w:rPr>
          <w:rFonts w:ascii="Rubik" w:hAnsi="Rubik" w:cs="Rubik"/>
        </w:rPr>
        <w:t>The statements below outline how Trustees are expected to put the above Principles into practice:</w:t>
      </w:r>
    </w:p>
    <w:p w14:paraId="22BFA78D" w14:textId="2617729F" w:rsidR="00DB72E8" w:rsidRPr="00372DF8" w:rsidRDefault="00DB72E8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  <w:b/>
          <w:bCs/>
        </w:rPr>
      </w:pPr>
    </w:p>
    <w:p w14:paraId="7E89BDBC" w14:textId="41422CDB" w:rsidR="00701435" w:rsidRPr="000E28EE" w:rsidRDefault="00701435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  <w:b/>
          <w:bCs/>
        </w:rPr>
      </w:pPr>
      <w:r w:rsidRPr="000E28EE">
        <w:rPr>
          <w:rFonts w:ascii="Rubik" w:hAnsi="Rubik" w:cs="Rubik"/>
          <w:b/>
          <w:bCs/>
        </w:rPr>
        <w:t>GENERAL</w:t>
      </w:r>
    </w:p>
    <w:p w14:paraId="7E89BDBD" w14:textId="77777777" w:rsidR="00701435" w:rsidRPr="000E28EE" w:rsidRDefault="00701435" w:rsidP="007014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 will act within the </w:t>
      </w:r>
      <w:r w:rsidR="00CF5590" w:rsidRPr="000E28EE">
        <w:rPr>
          <w:rFonts w:ascii="Rubik" w:hAnsi="Rubik" w:cs="Rubik"/>
        </w:rPr>
        <w:t>Constitution</w:t>
      </w:r>
      <w:r w:rsidRPr="000E28EE">
        <w:rPr>
          <w:rFonts w:ascii="Rubik" w:hAnsi="Rubik" w:cs="Rubik"/>
        </w:rPr>
        <w:t xml:space="preserve"> of </w:t>
      </w:r>
      <w:r w:rsidR="0010672A" w:rsidRPr="000E28EE">
        <w:rPr>
          <w:rFonts w:ascii="Rubik" w:hAnsi="Rubik" w:cs="Rubik"/>
        </w:rPr>
        <w:t>Together Active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and the law, and abide by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the policies and procedures of the organisation. This includes having a knowledge of the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contents of the </w:t>
      </w:r>
      <w:r w:rsidR="00CF5590" w:rsidRPr="000E28EE">
        <w:rPr>
          <w:rFonts w:ascii="Rubik" w:hAnsi="Rubik" w:cs="Rubik"/>
        </w:rPr>
        <w:t>Constitution</w:t>
      </w:r>
      <w:r w:rsidRPr="000E28EE">
        <w:rPr>
          <w:rFonts w:ascii="Rubik" w:hAnsi="Rubik" w:cs="Rubik"/>
        </w:rPr>
        <w:t xml:space="preserve"> and relevant policies and procedures.</w:t>
      </w:r>
    </w:p>
    <w:p w14:paraId="7E89BDBE" w14:textId="77777777" w:rsidR="00701435" w:rsidRPr="000E28EE" w:rsidRDefault="00701435" w:rsidP="007014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 will support the </w:t>
      </w:r>
      <w:r w:rsidR="00CF5590" w:rsidRPr="000E28EE">
        <w:rPr>
          <w:rFonts w:ascii="Rubik" w:hAnsi="Rubik" w:cs="Rubik"/>
        </w:rPr>
        <w:t xml:space="preserve">vision </w:t>
      </w:r>
      <w:r w:rsidRPr="000E28EE">
        <w:rPr>
          <w:rFonts w:ascii="Rubik" w:hAnsi="Rubik" w:cs="Rubik"/>
        </w:rPr>
        <w:t>and mission of</w:t>
      </w:r>
      <w:r w:rsidR="00CF5590" w:rsidRPr="000E28EE">
        <w:rPr>
          <w:rFonts w:ascii="Rubik" w:hAnsi="Rubik" w:cs="Rubik"/>
        </w:rPr>
        <w:t xml:space="preserve"> </w:t>
      </w:r>
      <w:r w:rsidR="0010672A" w:rsidRPr="000E28EE">
        <w:rPr>
          <w:rFonts w:ascii="Rubik" w:hAnsi="Rubik" w:cs="Rubik"/>
        </w:rPr>
        <w:t>Together Active</w:t>
      </w:r>
      <w:r w:rsidR="00CF5590" w:rsidRPr="000E28EE">
        <w:rPr>
          <w:rFonts w:ascii="Rubik" w:hAnsi="Rubik" w:cs="Rubik"/>
        </w:rPr>
        <w:t>, championing them,</w:t>
      </w:r>
      <w:r w:rsidRPr="000E28EE">
        <w:rPr>
          <w:rFonts w:ascii="Rubik" w:hAnsi="Rubik" w:cs="Rubik"/>
        </w:rPr>
        <w:t xml:space="preserve"> using any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skills or knowledge I have to further </w:t>
      </w:r>
      <w:r w:rsidR="00CF5590" w:rsidRPr="000E28EE">
        <w:rPr>
          <w:rFonts w:ascii="Rubik" w:hAnsi="Rubik" w:cs="Rubik"/>
        </w:rPr>
        <w:t>them</w:t>
      </w:r>
      <w:r w:rsidRPr="000E28EE">
        <w:rPr>
          <w:rFonts w:ascii="Rubik" w:hAnsi="Rubik" w:cs="Rubik"/>
        </w:rPr>
        <w:t xml:space="preserve"> and seeking expert advice where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appropriate.</w:t>
      </w:r>
    </w:p>
    <w:p w14:paraId="7E89BDBF" w14:textId="77777777" w:rsidR="00701435" w:rsidRPr="000E28EE" w:rsidRDefault="00701435" w:rsidP="007014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 will be an active </w:t>
      </w:r>
      <w:r w:rsidR="0010672A" w:rsidRPr="000E28EE">
        <w:rPr>
          <w:rFonts w:ascii="Rubik" w:hAnsi="Rubik" w:cs="Rubik"/>
        </w:rPr>
        <w:t>Trustee</w:t>
      </w:r>
      <w:r w:rsidRPr="000E28EE">
        <w:rPr>
          <w:rFonts w:ascii="Rubik" w:hAnsi="Rubik" w:cs="Rubik"/>
        </w:rPr>
        <w:t>, making my skills, experience and knowledge available to</w:t>
      </w:r>
      <w:r w:rsidR="00CF5590" w:rsidRPr="000E28EE">
        <w:rPr>
          <w:rFonts w:ascii="Rubik" w:hAnsi="Rubik" w:cs="Rubik"/>
        </w:rPr>
        <w:t xml:space="preserve"> </w:t>
      </w:r>
      <w:r w:rsidR="0010672A" w:rsidRPr="000E28EE">
        <w:rPr>
          <w:rFonts w:ascii="Rubik" w:hAnsi="Rubik" w:cs="Rubik"/>
        </w:rPr>
        <w:t>Together Active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and seeking to do what additional work I can outside </w:t>
      </w:r>
      <w:r w:rsidR="00CF5590" w:rsidRPr="000E28EE">
        <w:rPr>
          <w:rFonts w:ascii="Rubik" w:hAnsi="Rubik" w:cs="Rubik"/>
        </w:rPr>
        <w:t xml:space="preserve">of Board meetings, </w:t>
      </w:r>
      <w:r w:rsidRPr="000E28EE">
        <w:rPr>
          <w:rFonts w:ascii="Rubik" w:hAnsi="Rubik" w:cs="Rubik"/>
        </w:rPr>
        <w:t>including sitting on sub-committees.</w:t>
      </w:r>
    </w:p>
    <w:p w14:paraId="7E89BDC0" w14:textId="77777777" w:rsidR="00701435" w:rsidRPr="000E28EE" w:rsidRDefault="00CF5590" w:rsidP="007014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I will respect organisational, B</w:t>
      </w:r>
      <w:r w:rsidR="00701435" w:rsidRPr="000E28EE">
        <w:rPr>
          <w:rFonts w:ascii="Rubik" w:hAnsi="Rubik" w:cs="Rubik"/>
        </w:rPr>
        <w:t>oard and individual confidentiality, while never using</w:t>
      </w:r>
      <w:r w:rsidRPr="000E28EE">
        <w:rPr>
          <w:rFonts w:ascii="Rubik" w:hAnsi="Rubik" w:cs="Rubik"/>
        </w:rPr>
        <w:t xml:space="preserve"> </w:t>
      </w:r>
      <w:r w:rsidR="00701435" w:rsidRPr="000E28EE">
        <w:rPr>
          <w:rFonts w:ascii="Rubik" w:hAnsi="Rubik" w:cs="Rubik"/>
        </w:rPr>
        <w:t>confidentiality as an excuse not to disclose matters that should be transparent and open.</w:t>
      </w:r>
    </w:p>
    <w:p w14:paraId="7E89BDC1" w14:textId="77777777" w:rsidR="00701435" w:rsidRPr="000E28EE" w:rsidRDefault="00701435" w:rsidP="007014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I will develop and maintain a sound and up-to-date knowledge of</w:t>
      </w:r>
      <w:r w:rsidR="00CF5590" w:rsidRPr="000E28EE">
        <w:rPr>
          <w:rFonts w:ascii="Rubik" w:hAnsi="Rubik" w:cs="Rubik"/>
        </w:rPr>
        <w:t xml:space="preserve"> </w:t>
      </w:r>
      <w:r w:rsidR="0010672A" w:rsidRPr="000E28EE">
        <w:rPr>
          <w:rFonts w:ascii="Rubik" w:hAnsi="Rubik" w:cs="Rubik"/>
        </w:rPr>
        <w:t xml:space="preserve">Together Active </w:t>
      </w:r>
      <w:r w:rsidRPr="000E28EE">
        <w:rPr>
          <w:rFonts w:ascii="Rubik" w:hAnsi="Rubik" w:cs="Rubik"/>
        </w:rPr>
        <w:t>and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its environment. This will include an understanding of how </w:t>
      </w:r>
      <w:r w:rsidR="0010672A" w:rsidRPr="000E28EE">
        <w:rPr>
          <w:rFonts w:ascii="Rubik" w:hAnsi="Rubik" w:cs="Rubik"/>
        </w:rPr>
        <w:t xml:space="preserve">Together Active </w:t>
      </w:r>
      <w:r w:rsidRPr="000E28EE">
        <w:rPr>
          <w:rFonts w:ascii="Rubik" w:hAnsi="Rubik" w:cs="Rubik"/>
        </w:rPr>
        <w:t>operates,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the social, political and economic environment in which it operates and the nature and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extent of its work.</w:t>
      </w:r>
    </w:p>
    <w:p w14:paraId="7E89BDC2" w14:textId="77777777" w:rsidR="00701435" w:rsidRPr="000E28EE" w:rsidRDefault="00701435" w:rsidP="007014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 will use </w:t>
      </w:r>
      <w:r w:rsidR="0010672A" w:rsidRPr="000E28EE">
        <w:rPr>
          <w:rFonts w:ascii="Rubik" w:hAnsi="Rubik" w:cs="Rubik"/>
        </w:rPr>
        <w:t>Together Active</w:t>
      </w:r>
      <w:r w:rsidRPr="000E28EE">
        <w:rPr>
          <w:rFonts w:ascii="Rubik" w:hAnsi="Rubik" w:cs="Rubik"/>
        </w:rPr>
        <w:t>’s resources responsibly, and when claiming expenses will do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so in line with </w:t>
      </w:r>
      <w:r w:rsidR="0010672A" w:rsidRPr="000E28EE">
        <w:rPr>
          <w:rFonts w:ascii="Rubik" w:hAnsi="Rubik" w:cs="Rubik"/>
        </w:rPr>
        <w:t xml:space="preserve">Together Active </w:t>
      </w:r>
      <w:r w:rsidRPr="000E28EE">
        <w:rPr>
          <w:rFonts w:ascii="Rubik" w:hAnsi="Rubik" w:cs="Rubik"/>
        </w:rPr>
        <w:t>procedures.</w:t>
      </w:r>
    </w:p>
    <w:p w14:paraId="7E89BDC4" w14:textId="77777777" w:rsidR="00701435" w:rsidRPr="000E28EE" w:rsidRDefault="00701435" w:rsidP="007014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 accept my responsibility to ensure that </w:t>
      </w:r>
      <w:r w:rsidR="0010672A" w:rsidRPr="000E28EE">
        <w:rPr>
          <w:rFonts w:ascii="Rubik" w:hAnsi="Rubik" w:cs="Rubik"/>
        </w:rPr>
        <w:t xml:space="preserve">Together Active </w:t>
      </w:r>
      <w:r w:rsidRPr="000E28EE">
        <w:rPr>
          <w:rFonts w:ascii="Rubik" w:hAnsi="Rubik" w:cs="Rubik"/>
        </w:rPr>
        <w:t>is well run and will raise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issues and questions in an appropriate and sensitive way to ensure that this is the case.</w:t>
      </w:r>
    </w:p>
    <w:p w14:paraId="1533D99C" w14:textId="31532B55" w:rsidR="00DF4F78" w:rsidRPr="000E28EE" w:rsidRDefault="005310EE" w:rsidP="00DF4F7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When making decisions, I will remain mindful of Equality, Diversity and Inclusion and of our priority audiences.  I will also </w:t>
      </w:r>
      <w:r w:rsidR="00DF4F78" w:rsidRPr="000E28EE">
        <w:rPr>
          <w:rFonts w:ascii="Rubik" w:hAnsi="Rubik" w:cs="Rubik"/>
        </w:rPr>
        <w:t>demonstrate a strong and clear commitment to safeguarding children, young people and adults at risk.</w:t>
      </w:r>
    </w:p>
    <w:p w14:paraId="7E89BDC5" w14:textId="77777777" w:rsidR="00CF5590" w:rsidRPr="000E28EE" w:rsidRDefault="00CF5590" w:rsidP="00CF559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Rubik" w:hAnsi="Rubik" w:cs="Rubik"/>
        </w:rPr>
      </w:pPr>
    </w:p>
    <w:p w14:paraId="7E89BDC6" w14:textId="77777777" w:rsidR="00701435" w:rsidRPr="000E28EE" w:rsidRDefault="00701435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  <w:b/>
          <w:bCs/>
        </w:rPr>
      </w:pPr>
      <w:r w:rsidRPr="000E28EE">
        <w:rPr>
          <w:rFonts w:ascii="Rubik" w:hAnsi="Rubik" w:cs="Rubik"/>
          <w:b/>
          <w:bCs/>
        </w:rPr>
        <w:t>MANAGING INTERESTS</w:t>
      </w:r>
    </w:p>
    <w:p w14:paraId="7E89BDC7" w14:textId="77777777" w:rsidR="00701435" w:rsidRPr="000E28EE" w:rsidRDefault="00701435" w:rsidP="007014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 will not gain materially or financially from my involvement with </w:t>
      </w:r>
      <w:r w:rsidR="0010672A" w:rsidRPr="000E28EE">
        <w:rPr>
          <w:rFonts w:ascii="Rubik" w:hAnsi="Rubik" w:cs="Rubik"/>
        </w:rPr>
        <w:t xml:space="preserve">Together Active </w:t>
      </w:r>
      <w:r w:rsidRPr="000E28EE">
        <w:rPr>
          <w:rFonts w:ascii="Rubik" w:hAnsi="Rubik" w:cs="Rubik"/>
        </w:rPr>
        <w:t>unless specifically authorised to do so.</w:t>
      </w:r>
    </w:p>
    <w:p w14:paraId="7E89BDC8" w14:textId="60E0DA91" w:rsidR="00701435" w:rsidRPr="000E28EE" w:rsidRDefault="00701435" w:rsidP="007014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 will act in the best interests of </w:t>
      </w:r>
      <w:r w:rsidR="0010672A" w:rsidRPr="000E28EE">
        <w:rPr>
          <w:rFonts w:ascii="Rubik" w:hAnsi="Rubik" w:cs="Rubik"/>
        </w:rPr>
        <w:t xml:space="preserve">Together Active </w:t>
      </w:r>
      <w:r w:rsidRPr="000E28EE">
        <w:rPr>
          <w:rFonts w:ascii="Rubik" w:hAnsi="Rubik" w:cs="Rubik"/>
        </w:rPr>
        <w:t>as a whole, and not as a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representative of any group</w:t>
      </w:r>
      <w:r w:rsidR="00393DE9" w:rsidRPr="000E28EE">
        <w:rPr>
          <w:rFonts w:ascii="Rubik" w:hAnsi="Rubik" w:cs="Rubik"/>
        </w:rPr>
        <w:t>,</w:t>
      </w:r>
      <w:r w:rsidRPr="000E28EE">
        <w:rPr>
          <w:rFonts w:ascii="Rubik" w:hAnsi="Rubik" w:cs="Rubik"/>
        </w:rPr>
        <w:t xml:space="preserve"> considering what is best for </w:t>
      </w:r>
      <w:r w:rsidR="0010672A" w:rsidRPr="000E28EE">
        <w:rPr>
          <w:rFonts w:ascii="Rubik" w:hAnsi="Rubik" w:cs="Rubik"/>
        </w:rPr>
        <w:t xml:space="preserve">Together Active </w:t>
      </w:r>
      <w:r w:rsidRPr="000E28EE">
        <w:rPr>
          <w:rFonts w:ascii="Rubik" w:hAnsi="Rubik" w:cs="Rubik"/>
        </w:rPr>
        <w:t>and its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present and future beneficiaries and avoiding bringing </w:t>
      </w:r>
      <w:r w:rsidR="0010672A" w:rsidRPr="000E28EE">
        <w:rPr>
          <w:rFonts w:ascii="Rubik" w:hAnsi="Rubik" w:cs="Rubik"/>
        </w:rPr>
        <w:t xml:space="preserve">Together Active </w:t>
      </w:r>
      <w:r w:rsidRPr="000E28EE">
        <w:rPr>
          <w:rFonts w:ascii="Rubik" w:hAnsi="Rubik" w:cs="Rubik"/>
        </w:rPr>
        <w:t>into disrepute.</w:t>
      </w:r>
    </w:p>
    <w:p w14:paraId="7E89BDC9" w14:textId="3B79C813" w:rsidR="00701435" w:rsidRPr="000E28EE" w:rsidRDefault="00701435" w:rsidP="007014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Unless authorised, I will not put myself in a position where my personal interests conflict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with my duty to act in the interests of the organisation. Where there is a </w:t>
      </w:r>
      <w:r w:rsidRPr="000E28EE">
        <w:rPr>
          <w:rFonts w:ascii="Rubik" w:hAnsi="Rubik" w:cs="Rubik"/>
        </w:rPr>
        <w:lastRenderedPageBreak/>
        <w:t>conflict of interest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I will ensure that this is managed effectively in line with </w:t>
      </w:r>
      <w:r w:rsidR="0010672A" w:rsidRPr="000E28EE">
        <w:rPr>
          <w:rFonts w:ascii="Rubik" w:hAnsi="Rubik" w:cs="Rubik"/>
        </w:rPr>
        <w:t>Together Active</w:t>
      </w:r>
      <w:r w:rsidR="00A259EF" w:rsidRPr="000E28EE">
        <w:rPr>
          <w:rFonts w:ascii="Rubik" w:hAnsi="Rubik" w:cs="Rubik"/>
        </w:rPr>
        <w:t>’s Conflicts of Interest and Loyalty</w:t>
      </w:r>
      <w:r w:rsidR="0010672A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policy.</w:t>
      </w:r>
    </w:p>
    <w:p w14:paraId="7E89BDCA" w14:textId="77777777" w:rsidR="00701435" w:rsidRPr="000E28EE" w:rsidRDefault="00701435" w:rsidP="007014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I understand that a failure to declare a conflict of interest may be considered to be a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breach of this code.</w:t>
      </w:r>
    </w:p>
    <w:p w14:paraId="7E89BDCB" w14:textId="77777777" w:rsidR="00701435" w:rsidRPr="000E28EE" w:rsidRDefault="00701435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</w:p>
    <w:p w14:paraId="7E89BDCC" w14:textId="77777777" w:rsidR="00701435" w:rsidRPr="000E28EE" w:rsidRDefault="00701435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  <w:b/>
          <w:bCs/>
        </w:rPr>
      </w:pPr>
      <w:r w:rsidRPr="000E28EE">
        <w:rPr>
          <w:rFonts w:ascii="Rubik" w:hAnsi="Rubik" w:cs="Rubik"/>
          <w:b/>
          <w:bCs/>
        </w:rPr>
        <w:t>MEETINGS</w:t>
      </w:r>
    </w:p>
    <w:p w14:paraId="7E89BDCD" w14:textId="77777777" w:rsidR="00495712" w:rsidRPr="00BB0878" w:rsidRDefault="00701435" w:rsidP="00B55922">
      <w:pPr>
        <w:pStyle w:val="ListParagraph"/>
        <w:numPr>
          <w:ilvl w:val="0"/>
          <w:numId w:val="5"/>
        </w:numPr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 will attend all appropriate meetings and other appointments at </w:t>
      </w:r>
      <w:r w:rsidR="0010672A" w:rsidRPr="000E28EE">
        <w:rPr>
          <w:rFonts w:ascii="Rubik" w:hAnsi="Rubik" w:cs="Rubik"/>
        </w:rPr>
        <w:t xml:space="preserve">Together Active </w:t>
      </w:r>
      <w:r w:rsidRPr="000E28EE">
        <w:rPr>
          <w:rFonts w:ascii="Rubik" w:hAnsi="Rubik" w:cs="Rubik"/>
        </w:rPr>
        <w:t>or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give apologies. </w:t>
      </w:r>
      <w:r w:rsidR="00B55922" w:rsidRPr="000E28EE">
        <w:rPr>
          <w:rFonts w:ascii="Rubik" w:hAnsi="Rubik" w:cs="Rubik"/>
        </w:rPr>
        <w:t xml:space="preserve">I </w:t>
      </w:r>
      <w:r w:rsidR="00B55922" w:rsidRPr="00BB0878">
        <w:rPr>
          <w:rFonts w:ascii="Rubik" w:hAnsi="Rubik" w:cs="Rubik"/>
        </w:rPr>
        <w:t>understand that I am e</w:t>
      </w:r>
      <w:r w:rsidR="00495712" w:rsidRPr="00BB0878">
        <w:rPr>
          <w:rFonts w:ascii="Rubik" w:hAnsi="Rubik" w:cs="Rubik"/>
        </w:rPr>
        <w:t xml:space="preserve">xpected to attend 75% of formal Board meetings during a calendar </w:t>
      </w:r>
      <w:r w:rsidR="00B55922" w:rsidRPr="00BB0878">
        <w:rPr>
          <w:rFonts w:ascii="Rubik" w:hAnsi="Rubik" w:cs="Rubik"/>
        </w:rPr>
        <w:t>year.</w:t>
      </w:r>
    </w:p>
    <w:p w14:paraId="7E89BDCE" w14:textId="77777777" w:rsidR="00701435" w:rsidRPr="00BB0878" w:rsidRDefault="00701435" w:rsidP="007014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BB0878">
        <w:rPr>
          <w:rFonts w:ascii="Rubik" w:hAnsi="Rubik" w:cs="Rubik"/>
        </w:rPr>
        <w:t>If I cannot regularly attend meetings I will consider whether there are</w:t>
      </w:r>
      <w:r w:rsidR="00CF5590" w:rsidRPr="00BB0878">
        <w:rPr>
          <w:rFonts w:ascii="Rubik" w:hAnsi="Rubik" w:cs="Rubik"/>
        </w:rPr>
        <w:t xml:space="preserve"> </w:t>
      </w:r>
      <w:r w:rsidRPr="00BB0878">
        <w:rPr>
          <w:rFonts w:ascii="Rubik" w:hAnsi="Rubik" w:cs="Rubik"/>
        </w:rPr>
        <w:t xml:space="preserve">other ways I can engage with </w:t>
      </w:r>
      <w:r w:rsidR="0010672A" w:rsidRPr="00BB0878">
        <w:rPr>
          <w:rFonts w:ascii="Rubik" w:hAnsi="Rubik" w:cs="Rubik"/>
        </w:rPr>
        <w:t>Together Active</w:t>
      </w:r>
      <w:r w:rsidRPr="00BB0878">
        <w:rPr>
          <w:rFonts w:ascii="Rubik" w:hAnsi="Rubik" w:cs="Rubik"/>
        </w:rPr>
        <w:t>.</w:t>
      </w:r>
    </w:p>
    <w:p w14:paraId="7E89BDCF" w14:textId="77777777" w:rsidR="00701435" w:rsidRPr="000E28EE" w:rsidRDefault="00701435" w:rsidP="007014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BB0878">
        <w:rPr>
          <w:rFonts w:ascii="Rubik" w:hAnsi="Rubik" w:cs="Rubik"/>
        </w:rPr>
        <w:t>I will prepare fully for all meetings</w:t>
      </w:r>
      <w:r w:rsidRPr="000E28EE">
        <w:rPr>
          <w:rFonts w:ascii="Rubik" w:hAnsi="Rubik" w:cs="Rubik"/>
        </w:rPr>
        <w:t xml:space="preserve"> and work for the organisation. This will include reading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papers, querying anything I do not understand, thinking through issues before meetings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and completing any tasks assigned to me in the agreed time.</w:t>
      </w:r>
    </w:p>
    <w:p w14:paraId="7E89BDD0" w14:textId="77777777" w:rsidR="00701435" w:rsidRPr="000E28EE" w:rsidRDefault="00701435" w:rsidP="007014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I will actively engage in discussion, debate and voting in meetings; contributing in a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considered and constructive way, listening carefully, challenging sensitively and avoiding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conflict.</w:t>
      </w:r>
    </w:p>
    <w:p w14:paraId="7E89BDD1" w14:textId="77777777" w:rsidR="00701435" w:rsidRPr="000E28EE" w:rsidRDefault="00701435" w:rsidP="007014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I will participate in collective decision making, acc</w:t>
      </w:r>
      <w:r w:rsidR="0010672A" w:rsidRPr="000E28EE">
        <w:rPr>
          <w:rFonts w:ascii="Rubik" w:hAnsi="Rubik" w:cs="Rubik"/>
        </w:rPr>
        <w:t>ept a majority decision of the B</w:t>
      </w:r>
      <w:r w:rsidRPr="000E28EE">
        <w:rPr>
          <w:rFonts w:ascii="Rubik" w:hAnsi="Rubik" w:cs="Rubik"/>
        </w:rPr>
        <w:t>oard and</w:t>
      </w:r>
      <w:r w:rsidR="00CF5590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will not act individually unless specifically authorised to do so.</w:t>
      </w:r>
    </w:p>
    <w:p w14:paraId="7E89BDD2" w14:textId="77777777" w:rsidR="00CF5590" w:rsidRPr="000E28EE" w:rsidRDefault="00CF5590" w:rsidP="00CF559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Rubik" w:hAnsi="Rubik" w:cs="Rubik"/>
        </w:rPr>
      </w:pPr>
    </w:p>
    <w:p w14:paraId="7E89BDD3" w14:textId="77777777" w:rsidR="00701435" w:rsidRPr="000E28EE" w:rsidRDefault="00701435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  <w:b/>
          <w:bCs/>
        </w:rPr>
      </w:pPr>
      <w:r w:rsidRPr="000E28EE">
        <w:rPr>
          <w:rFonts w:ascii="Rubik" w:hAnsi="Rubik" w:cs="Rubik"/>
          <w:b/>
          <w:bCs/>
        </w:rPr>
        <w:t>GOVERNANCE</w:t>
      </w:r>
    </w:p>
    <w:p w14:paraId="7E89BDD4" w14:textId="77777777" w:rsidR="00701435" w:rsidRPr="000E28EE" w:rsidRDefault="00701435" w:rsidP="007014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 will actively contribute towards improving the governance of the </w:t>
      </w:r>
      <w:r w:rsidR="00CF5590" w:rsidRPr="000E28EE">
        <w:rPr>
          <w:rFonts w:ascii="Rubik" w:hAnsi="Rubik" w:cs="Rubik"/>
        </w:rPr>
        <w:t>Board</w:t>
      </w:r>
      <w:r w:rsidRPr="000E28EE">
        <w:rPr>
          <w:rFonts w:ascii="Rubik" w:hAnsi="Rubik" w:cs="Rubik"/>
        </w:rPr>
        <w:t>,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participating in </w:t>
      </w:r>
      <w:r w:rsidR="00B55922" w:rsidRPr="000E28EE">
        <w:rPr>
          <w:rFonts w:ascii="Rubik" w:hAnsi="Rubik" w:cs="Rubik"/>
        </w:rPr>
        <w:t>an induction</w:t>
      </w:r>
      <w:r w:rsidRPr="000E28EE">
        <w:rPr>
          <w:rFonts w:ascii="Rubik" w:hAnsi="Rubik" w:cs="Rubik"/>
        </w:rPr>
        <w:t xml:space="preserve"> and training and sharing </w:t>
      </w:r>
      <w:r w:rsidR="0010672A" w:rsidRPr="000E28EE">
        <w:rPr>
          <w:rFonts w:ascii="Rubik" w:hAnsi="Rubik" w:cs="Rubik"/>
        </w:rPr>
        <w:t>ideas for improvement with the B</w:t>
      </w:r>
      <w:r w:rsidRPr="000E28EE">
        <w:rPr>
          <w:rFonts w:ascii="Rubik" w:hAnsi="Rubik" w:cs="Rubik"/>
        </w:rPr>
        <w:t>oard.</w:t>
      </w:r>
    </w:p>
    <w:p w14:paraId="7E89BDD5" w14:textId="77777777" w:rsidR="00701435" w:rsidRPr="000E28EE" w:rsidRDefault="00701435" w:rsidP="007014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 will help to identify good candidates for </w:t>
      </w:r>
      <w:r w:rsidR="0010672A" w:rsidRPr="000E28EE">
        <w:rPr>
          <w:rFonts w:ascii="Rubik" w:hAnsi="Rubik" w:cs="Rubik"/>
        </w:rPr>
        <w:t>becoming a Trustee</w:t>
      </w:r>
      <w:r w:rsidRPr="000E28EE">
        <w:rPr>
          <w:rFonts w:ascii="Rubik" w:hAnsi="Rubik" w:cs="Rubik"/>
        </w:rPr>
        <w:t xml:space="preserve"> at </w:t>
      </w:r>
      <w:r w:rsidR="0010672A" w:rsidRPr="000E28EE">
        <w:rPr>
          <w:rFonts w:ascii="Rubik" w:hAnsi="Rubik" w:cs="Rubik"/>
        </w:rPr>
        <w:t xml:space="preserve">Together Active </w:t>
      </w:r>
      <w:r w:rsidRPr="000E28EE">
        <w:rPr>
          <w:rFonts w:ascii="Rubik" w:hAnsi="Rubik" w:cs="Rubik"/>
        </w:rPr>
        <w:t>and, with my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fellow </w:t>
      </w:r>
      <w:r w:rsidR="0010672A" w:rsidRPr="000E28EE">
        <w:rPr>
          <w:rFonts w:ascii="Rubik" w:hAnsi="Rubik" w:cs="Rubik"/>
        </w:rPr>
        <w:t>Trustees</w:t>
      </w:r>
      <w:r w:rsidRPr="000E28EE">
        <w:rPr>
          <w:rFonts w:ascii="Rubik" w:hAnsi="Rubik" w:cs="Rubik"/>
        </w:rPr>
        <w:t xml:space="preserve">, will appoint new </w:t>
      </w:r>
      <w:r w:rsidR="0010672A" w:rsidRPr="000E28EE">
        <w:rPr>
          <w:rFonts w:ascii="Rubik" w:hAnsi="Rubik" w:cs="Rubik"/>
        </w:rPr>
        <w:t>Trustees</w:t>
      </w:r>
      <w:r w:rsidRPr="000E28EE">
        <w:rPr>
          <w:rFonts w:ascii="Rubik" w:hAnsi="Rubik" w:cs="Rubik"/>
        </w:rPr>
        <w:t xml:space="preserve"> in accordance with agreed selection criteria.</w:t>
      </w:r>
    </w:p>
    <w:p w14:paraId="7E89BDD6" w14:textId="77777777" w:rsidR="00B55922" w:rsidRPr="000E28EE" w:rsidRDefault="00B55922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  <w:b/>
          <w:bCs/>
        </w:rPr>
      </w:pPr>
    </w:p>
    <w:p w14:paraId="7E89BDD7" w14:textId="77777777" w:rsidR="00701435" w:rsidRPr="000E28EE" w:rsidRDefault="00701435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  <w:b/>
          <w:bCs/>
        </w:rPr>
      </w:pPr>
      <w:r w:rsidRPr="000E28EE">
        <w:rPr>
          <w:rFonts w:ascii="Rubik" w:hAnsi="Rubik" w:cs="Rubik"/>
          <w:b/>
          <w:bCs/>
        </w:rPr>
        <w:t>RELATIONS WITH OTHERS</w:t>
      </w:r>
    </w:p>
    <w:p w14:paraId="7E89BDD8" w14:textId="77777777" w:rsidR="00701435" w:rsidRPr="000E28EE" w:rsidRDefault="00701435" w:rsidP="0070143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I will endeavour to work considerately and respectfully with all those I come into contact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with at </w:t>
      </w:r>
      <w:r w:rsidR="0010672A" w:rsidRPr="000E28EE">
        <w:rPr>
          <w:rFonts w:ascii="Rubik" w:hAnsi="Rubik" w:cs="Rubik"/>
        </w:rPr>
        <w:t>Together Active</w:t>
      </w:r>
      <w:r w:rsidRPr="000E28EE">
        <w:rPr>
          <w:rFonts w:ascii="Rubik" w:hAnsi="Rubik" w:cs="Rubik"/>
        </w:rPr>
        <w:t>.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 I will respect diversity, different roles and boundaries, and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avoid giving offence.</w:t>
      </w:r>
    </w:p>
    <w:p w14:paraId="7E89BDD9" w14:textId="77777777" w:rsidR="00701435" w:rsidRPr="000E28EE" w:rsidRDefault="00701435" w:rsidP="0070143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 recognise that the roles of </w:t>
      </w:r>
      <w:r w:rsidR="0010672A" w:rsidRPr="000E28EE">
        <w:rPr>
          <w:rFonts w:ascii="Rubik" w:hAnsi="Rubik" w:cs="Rubik"/>
        </w:rPr>
        <w:t>Trustees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and staff of </w:t>
      </w:r>
      <w:r w:rsidR="0010672A" w:rsidRPr="000E28EE">
        <w:rPr>
          <w:rFonts w:ascii="Rubik" w:hAnsi="Rubik" w:cs="Rubik"/>
        </w:rPr>
        <w:t xml:space="preserve">Together Active </w:t>
      </w:r>
      <w:r w:rsidRPr="000E28EE">
        <w:rPr>
          <w:rFonts w:ascii="Rubik" w:hAnsi="Rubik" w:cs="Rubik"/>
        </w:rPr>
        <w:t>are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different, and I will seek to understand and respect the difference between these roles.</w:t>
      </w:r>
    </w:p>
    <w:p w14:paraId="7E89BDDA" w14:textId="77777777" w:rsidR="00701435" w:rsidRPr="000E28EE" w:rsidRDefault="00701435" w:rsidP="0070143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 will seek to support and encourage all those I come into contact with at </w:t>
      </w:r>
      <w:r w:rsidR="0010672A" w:rsidRPr="000E28EE">
        <w:rPr>
          <w:rFonts w:ascii="Rubik" w:hAnsi="Rubik" w:cs="Rubik"/>
        </w:rPr>
        <w:t>Together Active</w:t>
      </w:r>
      <w:r w:rsidRPr="000E28EE">
        <w:rPr>
          <w:rFonts w:ascii="Rubik" w:hAnsi="Rubik" w:cs="Rubik"/>
        </w:rPr>
        <w:t>.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 In particular I recognise my</w:t>
      </w:r>
      <w:r w:rsidR="0010672A" w:rsidRPr="000E28EE">
        <w:rPr>
          <w:rFonts w:ascii="Rubik" w:hAnsi="Rubik" w:cs="Rubik"/>
        </w:rPr>
        <w:t xml:space="preserve"> responsibility to support the C</w:t>
      </w:r>
      <w:r w:rsidRPr="000E28EE">
        <w:rPr>
          <w:rFonts w:ascii="Rubik" w:hAnsi="Rubik" w:cs="Rubik"/>
        </w:rPr>
        <w:t>hair and senior staff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member</w:t>
      </w:r>
      <w:r w:rsidR="00B55922" w:rsidRPr="000E28EE">
        <w:rPr>
          <w:rFonts w:ascii="Rubik" w:hAnsi="Rubik" w:cs="Rubik"/>
        </w:rPr>
        <w:t>s</w:t>
      </w:r>
      <w:r w:rsidRPr="000E28EE">
        <w:rPr>
          <w:rFonts w:ascii="Rubik" w:hAnsi="Rubik" w:cs="Rubik"/>
        </w:rPr>
        <w:t>.</w:t>
      </w:r>
    </w:p>
    <w:p w14:paraId="7E89BDDB" w14:textId="77777777" w:rsidR="00701435" w:rsidRPr="000E28EE" w:rsidRDefault="00701435" w:rsidP="0070143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I will not make public comments about the organisation unless authorised to do so. Any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public comments I make about </w:t>
      </w:r>
      <w:r w:rsidR="0010672A" w:rsidRPr="000E28EE">
        <w:rPr>
          <w:rFonts w:ascii="Rubik" w:hAnsi="Rubik" w:cs="Rubik"/>
        </w:rPr>
        <w:t xml:space="preserve">Together Active </w:t>
      </w:r>
      <w:r w:rsidRPr="000E28EE">
        <w:rPr>
          <w:rFonts w:ascii="Rubik" w:hAnsi="Rubik" w:cs="Rubik"/>
        </w:rPr>
        <w:t>will be considered and in line with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organisational policy, whether I make them as an individual or as a </w:t>
      </w:r>
      <w:r w:rsidR="0010672A" w:rsidRPr="000E28EE">
        <w:rPr>
          <w:rFonts w:ascii="Rubik" w:hAnsi="Rubik" w:cs="Rubik"/>
        </w:rPr>
        <w:t>Trustee</w:t>
      </w:r>
      <w:r w:rsidRPr="000E28EE">
        <w:rPr>
          <w:rFonts w:ascii="Rubik" w:hAnsi="Rubik" w:cs="Rubik"/>
        </w:rPr>
        <w:t>.</w:t>
      </w:r>
    </w:p>
    <w:p w14:paraId="7E89BDDC" w14:textId="77777777" w:rsidR="00B55922" w:rsidRPr="000E28EE" w:rsidRDefault="00B55922" w:rsidP="00B55922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</w:p>
    <w:p w14:paraId="7E89BDDD" w14:textId="77777777" w:rsidR="00701435" w:rsidRPr="000E28EE" w:rsidRDefault="00701435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  <w:b/>
          <w:bCs/>
        </w:rPr>
      </w:pPr>
      <w:r w:rsidRPr="000E28EE">
        <w:rPr>
          <w:rFonts w:ascii="Rubik" w:hAnsi="Rubik" w:cs="Rubik"/>
          <w:b/>
          <w:bCs/>
        </w:rPr>
        <w:t>LEAVING THE BOARD</w:t>
      </w:r>
    </w:p>
    <w:p w14:paraId="7E89BDDE" w14:textId="77777777" w:rsidR="00701435" w:rsidRPr="000E28EE" w:rsidRDefault="00701435" w:rsidP="0070143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I understand that substantial breach of any part of this code may result in procedures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 xml:space="preserve">being put in motion that may result in my being asked to resign from the </w:t>
      </w:r>
      <w:r w:rsidR="00CF5590" w:rsidRPr="000E28EE">
        <w:rPr>
          <w:rFonts w:ascii="Rubik" w:hAnsi="Rubik" w:cs="Rubik"/>
        </w:rPr>
        <w:t>Board</w:t>
      </w:r>
      <w:r w:rsidRPr="000E28EE">
        <w:rPr>
          <w:rFonts w:ascii="Rubik" w:hAnsi="Rubik" w:cs="Rubik"/>
        </w:rPr>
        <w:t>.</w:t>
      </w:r>
    </w:p>
    <w:p w14:paraId="7E89BDDF" w14:textId="77777777" w:rsidR="00701435" w:rsidRPr="000E28EE" w:rsidRDefault="00701435" w:rsidP="0070143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Should this happen I will be given the opportunity to be heard. In the event that I am</w:t>
      </w:r>
      <w:r w:rsidR="00B55922" w:rsidRPr="000E28EE">
        <w:rPr>
          <w:rFonts w:ascii="Rubik" w:hAnsi="Rubik" w:cs="Rubik"/>
        </w:rPr>
        <w:t xml:space="preserve"> </w:t>
      </w:r>
      <w:r w:rsidR="0010672A" w:rsidRPr="000E28EE">
        <w:rPr>
          <w:rFonts w:ascii="Rubik" w:hAnsi="Rubik" w:cs="Rubik"/>
        </w:rPr>
        <w:t>asked to resign from the B</w:t>
      </w:r>
      <w:r w:rsidRPr="000E28EE">
        <w:rPr>
          <w:rFonts w:ascii="Rubik" w:hAnsi="Rubik" w:cs="Rubik"/>
        </w:rPr>
        <w:t>oard I will accep</w:t>
      </w:r>
      <w:r w:rsidR="0010672A" w:rsidRPr="000E28EE">
        <w:rPr>
          <w:rFonts w:ascii="Rubik" w:hAnsi="Rubik" w:cs="Rubik"/>
        </w:rPr>
        <w:t>t the majority decision of the B</w:t>
      </w:r>
      <w:r w:rsidRPr="000E28EE">
        <w:rPr>
          <w:rFonts w:ascii="Rubik" w:hAnsi="Rubik" w:cs="Rubik"/>
        </w:rPr>
        <w:t>oard in this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matter and resign at the earliest opportunity.</w:t>
      </w:r>
    </w:p>
    <w:p w14:paraId="7E89BDE0" w14:textId="77777777" w:rsidR="00701435" w:rsidRPr="000E28EE" w:rsidRDefault="00701435" w:rsidP="0070143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 xml:space="preserve">If I wish to cease being a </w:t>
      </w:r>
      <w:r w:rsidR="0010672A" w:rsidRPr="000E28EE">
        <w:rPr>
          <w:rFonts w:ascii="Rubik" w:hAnsi="Rubik" w:cs="Rubik"/>
        </w:rPr>
        <w:t>Trustee</w:t>
      </w:r>
      <w:r w:rsidRPr="000E28EE">
        <w:rPr>
          <w:rFonts w:ascii="Rubik" w:hAnsi="Rubik" w:cs="Rubik"/>
        </w:rPr>
        <w:t xml:space="preserve"> of </w:t>
      </w:r>
      <w:r w:rsidR="0010672A" w:rsidRPr="000E28EE">
        <w:rPr>
          <w:rFonts w:ascii="Rubik" w:hAnsi="Rubik" w:cs="Rubik"/>
        </w:rPr>
        <w:t xml:space="preserve">Together Active </w:t>
      </w:r>
      <w:r w:rsidR="00B55922" w:rsidRPr="000E28EE">
        <w:rPr>
          <w:rFonts w:ascii="Rubik" w:hAnsi="Rubik" w:cs="Rubik"/>
        </w:rPr>
        <w:t>at any time, I will inform the C</w:t>
      </w:r>
      <w:r w:rsidRPr="000E28EE">
        <w:rPr>
          <w:rFonts w:ascii="Rubik" w:hAnsi="Rubik" w:cs="Rubik"/>
        </w:rPr>
        <w:t>hair</w:t>
      </w:r>
      <w:r w:rsidR="00B55922" w:rsidRPr="000E28EE">
        <w:rPr>
          <w:rFonts w:ascii="Rubik" w:hAnsi="Rubik" w:cs="Rubik"/>
        </w:rPr>
        <w:t xml:space="preserve"> </w:t>
      </w:r>
      <w:r w:rsidRPr="000E28EE">
        <w:rPr>
          <w:rFonts w:ascii="Rubik" w:hAnsi="Rubik" w:cs="Rubik"/>
        </w:rPr>
        <w:t>in advance in writing, stating my reasons for leaving.</w:t>
      </w:r>
    </w:p>
    <w:p w14:paraId="7E89BDE1" w14:textId="77777777" w:rsidR="00B55922" w:rsidRPr="000E28EE" w:rsidRDefault="00B55922" w:rsidP="00B5592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Rubik" w:hAnsi="Rubik" w:cs="Rubik"/>
        </w:rPr>
      </w:pPr>
    </w:p>
    <w:p w14:paraId="7E89BDE2" w14:textId="77777777" w:rsidR="00B55922" w:rsidRPr="000E28EE" w:rsidRDefault="00B55922" w:rsidP="00B5592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Rubik" w:hAnsi="Rubik" w:cs="Rubik"/>
        </w:rPr>
      </w:pPr>
    </w:p>
    <w:p w14:paraId="7E89BDE3" w14:textId="77777777" w:rsidR="00701435" w:rsidRPr="000E28EE" w:rsidRDefault="00701435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Signed . . . . . . . . . . . . . . . . . . . . . . . . . . . . . . . . . . . .</w:t>
      </w:r>
      <w:r w:rsidR="00B55922" w:rsidRPr="000E28EE">
        <w:rPr>
          <w:rFonts w:ascii="Rubik" w:hAnsi="Rubik" w:cs="Rubik"/>
        </w:rPr>
        <w:t xml:space="preserve"> </w:t>
      </w:r>
    </w:p>
    <w:p w14:paraId="7E89BDE4" w14:textId="77777777" w:rsidR="00B55922" w:rsidRPr="000E28EE" w:rsidRDefault="00B55922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</w:p>
    <w:p w14:paraId="7E89BDE5" w14:textId="77777777" w:rsidR="00B55922" w:rsidRPr="000E28EE" w:rsidRDefault="00B55922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</w:p>
    <w:p w14:paraId="7E89BDE6" w14:textId="77777777" w:rsidR="00701435" w:rsidRPr="000E28EE" w:rsidRDefault="00701435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Name . . . . . . . . . . . . . . . . . . . . . . . . . . . . . . . . . . . . .</w:t>
      </w:r>
    </w:p>
    <w:p w14:paraId="7E89BDE7" w14:textId="77777777" w:rsidR="00B55922" w:rsidRPr="000E28EE" w:rsidRDefault="00B55922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</w:p>
    <w:p w14:paraId="7E89BDE8" w14:textId="77777777" w:rsidR="00B55922" w:rsidRPr="000E28EE" w:rsidRDefault="00B55922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</w:p>
    <w:p w14:paraId="7E89BDE9" w14:textId="77777777" w:rsidR="00701435" w:rsidRPr="000E28EE" w:rsidRDefault="00701435" w:rsidP="00701435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</w:rPr>
      </w:pPr>
      <w:r w:rsidRPr="000E28EE">
        <w:rPr>
          <w:rFonts w:ascii="Rubik" w:hAnsi="Rubik" w:cs="Rubik"/>
        </w:rPr>
        <w:t>Date . . . . . . . . . . . . . . . . . . . . . . . . . . . . . . . . . . . . . .</w:t>
      </w:r>
    </w:p>
    <w:p w14:paraId="7E89BDEA" w14:textId="77777777" w:rsidR="00E9686E" w:rsidRPr="000E28EE" w:rsidRDefault="00E9686E" w:rsidP="00701435">
      <w:pPr>
        <w:spacing w:after="0" w:line="240" w:lineRule="auto"/>
        <w:rPr>
          <w:rFonts w:ascii="Rubik" w:hAnsi="Rubik" w:cs="Rubik"/>
          <w:b/>
          <w:bCs/>
        </w:rPr>
      </w:pPr>
    </w:p>
    <w:p w14:paraId="7E89BDEB" w14:textId="77777777" w:rsidR="00B55922" w:rsidRPr="000E28EE" w:rsidRDefault="00B55922" w:rsidP="00701435">
      <w:pPr>
        <w:spacing w:after="0" w:line="240" w:lineRule="auto"/>
        <w:rPr>
          <w:rFonts w:ascii="Rubik" w:hAnsi="Rubik" w:cs="Rubik"/>
        </w:rPr>
      </w:pPr>
    </w:p>
    <w:sectPr w:rsidR="00B55922" w:rsidRPr="000E28EE" w:rsidSect="00B934E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7AC0" w14:textId="77777777" w:rsidR="006149AC" w:rsidRDefault="006149AC" w:rsidP="001965FA">
      <w:pPr>
        <w:spacing w:after="0" w:line="240" w:lineRule="auto"/>
      </w:pPr>
      <w:r>
        <w:separator/>
      </w:r>
    </w:p>
  </w:endnote>
  <w:endnote w:type="continuationSeparator" w:id="0">
    <w:p w14:paraId="4DF43122" w14:textId="77777777" w:rsidR="006149AC" w:rsidRDefault="006149AC" w:rsidP="0019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BDF5" w14:textId="77777777" w:rsidR="00CF5590" w:rsidRDefault="00CF559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9BDFA" wp14:editId="7E89BDFB">
              <wp:simplePos x="0" y="0"/>
              <wp:positionH relativeFrom="column">
                <wp:posOffset>-327660</wp:posOffset>
              </wp:positionH>
              <wp:positionV relativeFrom="paragraph">
                <wp:posOffset>101600</wp:posOffset>
              </wp:positionV>
              <wp:extent cx="6438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2AB15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pt,8pt" to="481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qEsgEAANQDAAAOAAAAZHJzL2Uyb0RvYy54bWysU8Fu2zAMvQ/YPwi6L3K6o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</w:p>
  <w:p w14:paraId="7E89BDF6" w14:textId="2B1323C2" w:rsidR="00CF5590" w:rsidRDefault="006452C0">
    <w:pPr>
      <w:pStyle w:val="Footer"/>
    </w:pPr>
    <w:r>
      <w:t>April</w:t>
    </w:r>
    <w:r w:rsidR="00565B78">
      <w:t xml:space="preserve"> 202</w:t>
    </w:r>
    <w:r w:rsidR="00372DF8">
      <w:t>3</w:t>
    </w:r>
    <w:r w:rsidR="00CF5590" w:rsidRPr="00B07904">
      <w:t>,</w:t>
    </w:r>
    <w:r w:rsidR="0025160A" w:rsidRPr="00B07904">
      <w:t xml:space="preserve"> review due </w:t>
    </w:r>
    <w:r>
      <w:t>April</w:t>
    </w:r>
    <w:r w:rsidR="00565B78">
      <w:t xml:space="preserve"> 202</w:t>
    </w:r>
    <w:r w:rsidR="00372DF8">
      <w:t>6</w:t>
    </w:r>
  </w:p>
  <w:p w14:paraId="7E89BDF7" w14:textId="03562854" w:rsidR="00CF5590" w:rsidRDefault="00CF5590">
    <w:pPr>
      <w:pStyle w:val="Footer"/>
    </w:pPr>
    <w:r>
      <w:t>Based on an example from CTN (Charity Board member Networks)</w:t>
    </w:r>
    <w:r w:rsidR="005B02AD">
      <w:t xml:space="preserve"> and including the Seven Principles of Public Life (</w:t>
    </w:r>
    <w:hyperlink r:id="rId1" w:history="1">
      <w:r w:rsidR="006A37E0">
        <w:rPr>
          <w:rStyle w:val="Hyperlink"/>
        </w:rPr>
        <w:t>The Seven Principles of Public Life - GOV.UK (www.gov.uk)</w:t>
      </w:r>
    </w:hyperlink>
    <w:r w:rsidR="006A37E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A7C4" w14:textId="77777777" w:rsidR="006149AC" w:rsidRDefault="006149AC" w:rsidP="001965FA">
      <w:pPr>
        <w:spacing w:after="0" w:line="240" w:lineRule="auto"/>
      </w:pPr>
      <w:r>
        <w:separator/>
      </w:r>
    </w:p>
  </w:footnote>
  <w:footnote w:type="continuationSeparator" w:id="0">
    <w:p w14:paraId="3AAEE707" w14:textId="77777777" w:rsidR="006149AC" w:rsidRDefault="006149AC" w:rsidP="0019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523C67"/>
    <w:multiLevelType w:val="multilevel"/>
    <w:tmpl w:val="B406525A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2"/>
        </w:tabs>
        <w:ind w:left="170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3"/>
        </w:tabs>
        <w:ind w:left="2553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4"/>
        </w:tabs>
        <w:ind w:left="3404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5"/>
        </w:tabs>
        <w:ind w:left="4255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804742"/>
    <w:multiLevelType w:val="hybridMultilevel"/>
    <w:tmpl w:val="709A4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7757B"/>
    <w:multiLevelType w:val="hybridMultilevel"/>
    <w:tmpl w:val="5F0A8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C73E87"/>
    <w:multiLevelType w:val="hybridMultilevel"/>
    <w:tmpl w:val="1FE85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1B225C"/>
    <w:multiLevelType w:val="hybridMultilevel"/>
    <w:tmpl w:val="B6928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424227"/>
    <w:multiLevelType w:val="hybridMultilevel"/>
    <w:tmpl w:val="5986B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57787C"/>
    <w:multiLevelType w:val="hybridMultilevel"/>
    <w:tmpl w:val="0A2489C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52382"/>
    <w:multiLevelType w:val="hybridMultilevel"/>
    <w:tmpl w:val="3788B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4134DE"/>
    <w:multiLevelType w:val="hybridMultilevel"/>
    <w:tmpl w:val="3D042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526228">
    <w:abstractNumId w:val="0"/>
  </w:num>
  <w:num w:numId="2" w16cid:durableId="1598053300">
    <w:abstractNumId w:val="5"/>
  </w:num>
  <w:num w:numId="3" w16cid:durableId="629943714">
    <w:abstractNumId w:val="3"/>
  </w:num>
  <w:num w:numId="4" w16cid:durableId="1347095614">
    <w:abstractNumId w:val="1"/>
  </w:num>
  <w:num w:numId="5" w16cid:durableId="59644200">
    <w:abstractNumId w:val="2"/>
  </w:num>
  <w:num w:numId="6" w16cid:durableId="1264845889">
    <w:abstractNumId w:val="8"/>
  </w:num>
  <w:num w:numId="7" w16cid:durableId="597055938">
    <w:abstractNumId w:val="7"/>
  </w:num>
  <w:num w:numId="8" w16cid:durableId="258871610">
    <w:abstractNumId w:val="4"/>
  </w:num>
  <w:num w:numId="9" w16cid:durableId="921643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B0"/>
    <w:rsid w:val="00004F2E"/>
    <w:rsid w:val="00036E99"/>
    <w:rsid w:val="0004471B"/>
    <w:rsid w:val="0006317B"/>
    <w:rsid w:val="000E28EE"/>
    <w:rsid w:val="0010672A"/>
    <w:rsid w:val="00182F2D"/>
    <w:rsid w:val="001921BA"/>
    <w:rsid w:val="001965FA"/>
    <w:rsid w:val="001C4C5F"/>
    <w:rsid w:val="0020107E"/>
    <w:rsid w:val="00213453"/>
    <w:rsid w:val="0025160A"/>
    <w:rsid w:val="00263657"/>
    <w:rsid w:val="0028229D"/>
    <w:rsid w:val="002874D1"/>
    <w:rsid w:val="002E02F2"/>
    <w:rsid w:val="002F43DC"/>
    <w:rsid w:val="00333F5C"/>
    <w:rsid w:val="00372DF8"/>
    <w:rsid w:val="00393DE9"/>
    <w:rsid w:val="003C2E44"/>
    <w:rsid w:val="00441C8D"/>
    <w:rsid w:val="00495712"/>
    <w:rsid w:val="004C081C"/>
    <w:rsid w:val="004D7FD4"/>
    <w:rsid w:val="00502EF5"/>
    <w:rsid w:val="00525DD5"/>
    <w:rsid w:val="005310EE"/>
    <w:rsid w:val="005627EB"/>
    <w:rsid w:val="00565B78"/>
    <w:rsid w:val="0058516F"/>
    <w:rsid w:val="005B02AD"/>
    <w:rsid w:val="005C6AF8"/>
    <w:rsid w:val="005E3AB0"/>
    <w:rsid w:val="006149AC"/>
    <w:rsid w:val="006452C0"/>
    <w:rsid w:val="00694451"/>
    <w:rsid w:val="006A37E0"/>
    <w:rsid w:val="006E5CEE"/>
    <w:rsid w:val="00701435"/>
    <w:rsid w:val="00713729"/>
    <w:rsid w:val="00766F6C"/>
    <w:rsid w:val="007A3189"/>
    <w:rsid w:val="0081294F"/>
    <w:rsid w:val="009616AD"/>
    <w:rsid w:val="0099005D"/>
    <w:rsid w:val="00A259EF"/>
    <w:rsid w:val="00A52A82"/>
    <w:rsid w:val="00A76B87"/>
    <w:rsid w:val="00A80664"/>
    <w:rsid w:val="00A90ED7"/>
    <w:rsid w:val="00AB2677"/>
    <w:rsid w:val="00AC0AAA"/>
    <w:rsid w:val="00B07904"/>
    <w:rsid w:val="00B55922"/>
    <w:rsid w:val="00B71334"/>
    <w:rsid w:val="00B934E5"/>
    <w:rsid w:val="00BA059E"/>
    <w:rsid w:val="00BB0878"/>
    <w:rsid w:val="00CE1F4D"/>
    <w:rsid w:val="00CF5590"/>
    <w:rsid w:val="00D05F2D"/>
    <w:rsid w:val="00D370B0"/>
    <w:rsid w:val="00D40DA9"/>
    <w:rsid w:val="00D5180D"/>
    <w:rsid w:val="00DB72E8"/>
    <w:rsid w:val="00DC3C2A"/>
    <w:rsid w:val="00DF4F78"/>
    <w:rsid w:val="00E54755"/>
    <w:rsid w:val="00E9686E"/>
    <w:rsid w:val="00F42765"/>
    <w:rsid w:val="00F60FD0"/>
    <w:rsid w:val="00F704F0"/>
    <w:rsid w:val="00F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9BD9C"/>
  <w15:docId w15:val="{1843BA2D-E7E5-4BAF-91D6-3EE9E26B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E9686E"/>
    <w:pPr>
      <w:adjustRightInd w:val="0"/>
      <w:spacing w:after="240" w:line="240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1">
    <w:name w:val="Level 1"/>
    <w:basedOn w:val="Normal"/>
    <w:uiPriority w:val="99"/>
    <w:rsid w:val="00E9686E"/>
    <w:pPr>
      <w:numPr>
        <w:numId w:val="1"/>
      </w:numPr>
      <w:adjustRightInd w:val="0"/>
      <w:spacing w:after="240" w:line="240" w:lineRule="auto"/>
      <w:jc w:val="both"/>
      <w:outlineLvl w:val="0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2">
    <w:name w:val="Level 2"/>
    <w:basedOn w:val="Normal"/>
    <w:uiPriority w:val="99"/>
    <w:rsid w:val="00E9686E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3">
    <w:name w:val="Level 3"/>
    <w:basedOn w:val="Normal"/>
    <w:uiPriority w:val="99"/>
    <w:rsid w:val="00E9686E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4">
    <w:name w:val="Level 4"/>
    <w:basedOn w:val="Normal"/>
    <w:uiPriority w:val="99"/>
    <w:rsid w:val="00E9686E"/>
    <w:pPr>
      <w:numPr>
        <w:ilvl w:val="3"/>
        <w:numId w:val="1"/>
      </w:numPr>
      <w:adjustRightInd w:val="0"/>
      <w:spacing w:after="240" w:line="240" w:lineRule="auto"/>
      <w:jc w:val="both"/>
      <w:outlineLvl w:val="3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">
    <w:name w:val="Level 5"/>
    <w:basedOn w:val="Normal"/>
    <w:uiPriority w:val="99"/>
    <w:rsid w:val="00E9686E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">
    <w:name w:val="Level 6"/>
    <w:basedOn w:val="Normal"/>
    <w:uiPriority w:val="99"/>
    <w:rsid w:val="00E9686E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ascii="Arial" w:eastAsia="Arial" w:hAnsi="Arial" w:cs="Arial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4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3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5FA"/>
  </w:style>
  <w:style w:type="paragraph" w:styleId="Footer">
    <w:name w:val="footer"/>
    <w:basedOn w:val="Normal"/>
    <w:link w:val="FooterChar"/>
    <w:uiPriority w:val="99"/>
    <w:unhideWhenUsed/>
    <w:rsid w:val="0019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5FA"/>
  </w:style>
  <w:style w:type="paragraph" w:styleId="ListParagraph">
    <w:name w:val="List Paragraph"/>
    <w:basedOn w:val="Normal"/>
    <w:uiPriority w:val="34"/>
    <w:qFormat/>
    <w:rsid w:val="00DC3C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42765"/>
    <w:rPr>
      <w:b/>
      <w:bCs/>
    </w:rPr>
  </w:style>
  <w:style w:type="table" w:styleId="TableGrid">
    <w:name w:val="Table Grid"/>
    <w:basedOn w:val="TableNormal"/>
    <w:uiPriority w:val="59"/>
    <w:rsid w:val="00F4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3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the-7-principles-of-public-life/the-7-principles-of-public-life-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c5525-2f49-48b4-88eb-c9f15a127ef4">
      <Terms xmlns="http://schemas.microsoft.com/office/infopath/2007/PartnerControls"/>
    </lcf76f155ced4ddcb4097134ff3c332f>
    <TaxCatchAll xmlns="5c5f2776-924f-4d65-881e-ca10874e2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DAF2BF6416A49BC981E80092079ED" ma:contentTypeVersion="16" ma:contentTypeDescription="Create a new document." ma:contentTypeScope="" ma:versionID="1f97e6d22a93d286e24bfebcc642a604">
  <xsd:schema xmlns:xsd="http://www.w3.org/2001/XMLSchema" xmlns:xs="http://www.w3.org/2001/XMLSchema" xmlns:p="http://schemas.microsoft.com/office/2006/metadata/properties" xmlns:ns2="913c5525-2f49-48b4-88eb-c9f15a127ef4" xmlns:ns3="5c5f2776-924f-4d65-881e-ca10874e23ab" targetNamespace="http://schemas.microsoft.com/office/2006/metadata/properties" ma:root="true" ma:fieldsID="4f5dfe435db1bb0d1d9f24960cc4695d" ns2:_="" ns3:_="">
    <xsd:import namespace="913c5525-2f49-48b4-88eb-c9f15a127ef4"/>
    <xsd:import namespace="5c5f2776-924f-4d65-881e-ca10874e2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c5525-2f49-48b4-88eb-c9f15a127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57cf61-18e7-4019-b23a-3e807fdb1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f2776-924f-4d65-881e-ca10874e2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535c1f-b8b8-4fa1-b86d-25dcb4ce8c40}" ma:internalName="TaxCatchAll" ma:showField="CatchAllData" ma:web="5c5f2776-924f-4d65-881e-ca10874e2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6E66A-1889-4884-B0C4-06025A5E2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DF407-9895-49E5-A4A4-5793C313C223}">
  <ds:schemaRefs>
    <ds:schemaRef ds:uri="http://schemas.microsoft.com/office/2006/metadata/properties"/>
    <ds:schemaRef ds:uri="http://schemas.microsoft.com/office/infopath/2007/PartnerControls"/>
    <ds:schemaRef ds:uri="913c5525-2f49-48b4-88eb-c9f15a127ef4"/>
    <ds:schemaRef ds:uri="5c5f2776-924f-4d65-881e-ca10874e23ab"/>
  </ds:schemaRefs>
</ds:datastoreItem>
</file>

<file path=customXml/itemProps3.xml><?xml version="1.0" encoding="utf-8"?>
<ds:datastoreItem xmlns:ds="http://schemas.openxmlformats.org/officeDocument/2006/customXml" ds:itemID="{71F2BFEF-A0CF-4653-A1C4-D3FA7D8EC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c5525-2f49-48b4-88eb-c9f15a127ef4"/>
    <ds:schemaRef ds:uri="5c5f2776-924f-4d65-881e-ca10874e2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Sport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Carberry</dc:creator>
  <cp:lastModifiedBy>Georgia Phillips</cp:lastModifiedBy>
  <cp:revision>2</cp:revision>
  <dcterms:created xsi:type="dcterms:W3CDTF">2023-06-01T14:56:00Z</dcterms:created>
  <dcterms:modified xsi:type="dcterms:W3CDTF">2023-06-01T14:56:00Z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0x010100EB5DAF2BF6416A49BC981E80092079ED</vt:lpwstr>
  </property>
  <property fmtid="{D5CDD505-2E9C-101B-9397-08002B2CF9AE}" pid="3" name="_dlc_DocIdItemGuid">
    <vt:lpwstr>6d4f2766-8a0d-4287-a8ce-f091d1919ae0</vt:lpwstr>
  </property>
  <property fmtid="{D5CDD505-2E9C-101B-9397-08002B2CF9AE}" pid="4" name="MediaServiceImageTags">
    <vt:lpwstr/>
  </property>
</Properties>
</file>